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8C0" w:rsidRPr="00876A2D" w:rsidRDefault="002208C0" w:rsidP="00876A2D">
      <w:pPr>
        <w:pStyle w:val="Heading1"/>
        <w:jc w:val="center"/>
        <w:rPr>
          <w:color w:val="C00000"/>
          <w:sz w:val="32"/>
          <w:szCs w:val="32"/>
        </w:rPr>
      </w:pPr>
      <w:r w:rsidRPr="00876A2D">
        <w:rPr>
          <w:color w:val="C00000"/>
          <w:sz w:val="32"/>
          <w:szCs w:val="32"/>
          <w:highlight w:val="white"/>
        </w:rPr>
        <w:t>THE NINTH LETTER</w:t>
      </w:r>
    </w:p>
    <w:p w:rsidR="00C52FEF" w:rsidRPr="00C52FEF" w:rsidRDefault="00C52FEF" w:rsidP="00C52FEF">
      <w:pPr>
        <w:widowControl w:val="0"/>
        <w:spacing w:before="130"/>
        <w:jc w:val="center"/>
        <w:rPr>
          <w:rFonts w:ascii="Calibri" w:hAnsi="Calibri" w:cs="Calibri"/>
          <w:color w:val="FF0000"/>
          <w:sz w:val="28"/>
          <w:szCs w:val="28"/>
        </w:rPr>
      </w:pPr>
      <w:r w:rsidRPr="00C52FEF">
        <w:rPr>
          <w:rFonts w:ascii="Calibri" w:hAnsi="Calibri" w:cs="Calibri" w:hint="cs"/>
          <w:color w:val="FF0000"/>
          <w:sz w:val="28"/>
          <w:szCs w:val="28"/>
          <w:rtl/>
          <w:lang w:bidi="ar-SA"/>
        </w:rPr>
        <w:t>بِاسْمِهِ</w:t>
      </w:r>
      <w:r w:rsidRPr="00C52FEF">
        <w:rPr>
          <w:rFonts w:ascii="Calibri" w:hAnsi="Calibri" w:cs="Calibri"/>
          <w:color w:val="FF0000"/>
          <w:sz w:val="28"/>
          <w:szCs w:val="28"/>
          <w:rtl/>
          <w:lang w:bidi="ar-SA"/>
        </w:rPr>
        <w:t xml:space="preserve"> </w:t>
      </w:r>
      <w:r w:rsidRPr="00C52FEF">
        <w:rPr>
          <w:rFonts w:ascii="Calibri" w:hAnsi="Calibri" w:cs="Calibri" w:hint="cs"/>
          <w:color w:val="FF0000"/>
          <w:sz w:val="28"/>
          <w:szCs w:val="28"/>
          <w:rtl/>
          <w:lang w:bidi="ar-SA"/>
        </w:rPr>
        <w:t>سُبْحَانَهُ</w:t>
      </w:r>
      <w:r w:rsidRPr="00C52FEF">
        <w:rPr>
          <w:rFonts w:ascii="Calibri" w:hAnsi="Calibri" w:cs="Calibri"/>
          <w:color w:val="FF0000"/>
          <w:sz w:val="28"/>
          <w:szCs w:val="28"/>
          <w:rtl/>
          <w:lang w:bidi="ar-SA"/>
        </w:rPr>
        <w:t xml:space="preserve"> </w:t>
      </w:r>
      <w:r w:rsidRPr="00C52FEF">
        <w:rPr>
          <w:rFonts w:ascii="Calibri" w:hAnsi="Calibri" w:cs="Calibri" w:hint="cs"/>
          <w:color w:val="FF0000"/>
          <w:sz w:val="28"/>
          <w:szCs w:val="28"/>
          <w:rtl/>
          <w:lang w:bidi="ar-SA"/>
        </w:rPr>
        <w:t>وَاِنْ</w:t>
      </w:r>
      <w:r w:rsidRPr="00C52FEF">
        <w:rPr>
          <w:rFonts w:ascii="Calibri" w:hAnsi="Calibri" w:cs="Calibri"/>
          <w:color w:val="FF0000"/>
          <w:sz w:val="28"/>
          <w:szCs w:val="28"/>
          <w:rtl/>
          <w:lang w:bidi="ar-SA"/>
        </w:rPr>
        <w:t xml:space="preserve"> </w:t>
      </w:r>
      <w:r w:rsidRPr="00C52FEF">
        <w:rPr>
          <w:rFonts w:ascii="Calibri" w:hAnsi="Calibri" w:cs="Calibri" w:hint="cs"/>
          <w:color w:val="FF0000"/>
          <w:sz w:val="28"/>
          <w:szCs w:val="28"/>
          <w:rtl/>
          <w:lang w:bidi="ar-SA"/>
        </w:rPr>
        <w:t>مِنْ</w:t>
      </w:r>
      <w:r w:rsidRPr="00C52FEF">
        <w:rPr>
          <w:rFonts w:ascii="Calibri" w:hAnsi="Calibri" w:cs="Calibri"/>
          <w:color w:val="FF0000"/>
          <w:sz w:val="28"/>
          <w:szCs w:val="28"/>
          <w:rtl/>
          <w:lang w:bidi="ar-SA"/>
        </w:rPr>
        <w:t xml:space="preserve"> </w:t>
      </w:r>
      <w:r w:rsidRPr="00C52FEF">
        <w:rPr>
          <w:rFonts w:ascii="Calibri" w:hAnsi="Calibri" w:cs="Calibri" w:hint="cs"/>
          <w:color w:val="FF0000"/>
          <w:sz w:val="28"/>
          <w:szCs w:val="28"/>
          <w:rtl/>
          <w:lang w:bidi="ar-SA"/>
        </w:rPr>
        <w:t>شَيْءٍ</w:t>
      </w:r>
      <w:r w:rsidRPr="00C52FEF">
        <w:rPr>
          <w:rFonts w:ascii="Calibri" w:hAnsi="Calibri" w:cs="Calibri"/>
          <w:color w:val="FF0000"/>
          <w:sz w:val="28"/>
          <w:szCs w:val="28"/>
          <w:rtl/>
          <w:lang w:bidi="ar-SA"/>
        </w:rPr>
        <w:t xml:space="preserve"> </w:t>
      </w:r>
      <w:r w:rsidRPr="00C52FEF">
        <w:rPr>
          <w:rFonts w:ascii="Calibri" w:hAnsi="Calibri" w:cs="Calibri" w:hint="cs"/>
          <w:color w:val="FF0000"/>
          <w:sz w:val="28"/>
          <w:szCs w:val="28"/>
          <w:rtl/>
          <w:lang w:bidi="ar-SA"/>
        </w:rPr>
        <w:t>اِلاَّ</w:t>
      </w:r>
      <w:r w:rsidRPr="00C52FEF">
        <w:rPr>
          <w:rFonts w:ascii="Calibri" w:hAnsi="Calibri" w:cs="Calibri"/>
          <w:color w:val="FF0000"/>
          <w:sz w:val="28"/>
          <w:szCs w:val="28"/>
          <w:rtl/>
          <w:lang w:bidi="ar-SA"/>
        </w:rPr>
        <w:t xml:space="preserve"> </w:t>
      </w:r>
      <w:r w:rsidRPr="00C52FEF">
        <w:rPr>
          <w:rFonts w:ascii="Calibri" w:hAnsi="Calibri" w:cs="Calibri" w:hint="cs"/>
          <w:color w:val="FF0000"/>
          <w:sz w:val="28"/>
          <w:szCs w:val="28"/>
          <w:rtl/>
          <w:lang w:bidi="ar-SA"/>
        </w:rPr>
        <w:t>يُسَبِّحُ</w:t>
      </w:r>
      <w:r w:rsidRPr="00C52FEF">
        <w:rPr>
          <w:rFonts w:ascii="Calibri" w:hAnsi="Calibri" w:cs="Calibri"/>
          <w:color w:val="FF0000"/>
          <w:sz w:val="28"/>
          <w:szCs w:val="28"/>
          <w:rtl/>
          <w:lang w:bidi="ar-SA"/>
        </w:rPr>
        <w:t xml:space="preserve"> </w:t>
      </w:r>
      <w:r w:rsidRPr="00C52FEF">
        <w:rPr>
          <w:rFonts w:ascii="Calibri" w:hAnsi="Calibri" w:cs="Calibri" w:hint="cs"/>
          <w:color w:val="FF0000"/>
          <w:sz w:val="28"/>
          <w:szCs w:val="28"/>
          <w:rtl/>
          <w:lang w:bidi="ar-SA"/>
        </w:rPr>
        <w:t>بِحَمْدِهِ</w:t>
      </w:r>
    </w:p>
    <w:p w:rsidR="00C52FEF" w:rsidRPr="00C52FEF" w:rsidRDefault="00C52FEF" w:rsidP="00876A2D">
      <w:pPr>
        <w:widowControl w:val="0"/>
        <w:spacing w:before="130"/>
        <w:jc w:val="center"/>
        <w:rPr>
          <w:rFonts w:ascii="Calibri" w:hAnsi="Calibri" w:cs="Calibri"/>
          <w:color w:val="000000"/>
          <w:lang w:bidi="ar-SA"/>
        </w:rPr>
      </w:pPr>
      <w:r w:rsidRPr="00C52FEF">
        <w:rPr>
          <w:rFonts w:ascii="Calibri" w:hAnsi="Calibri" w:cs="Calibri" w:hint="eastAsia"/>
          <w:color w:val="000000"/>
          <w:lang w:bidi="ar-SA"/>
        </w:rPr>
        <w:t xml:space="preserve">[Again part of </w:t>
      </w:r>
      <w:r w:rsidR="00876A2D">
        <w:rPr>
          <w:rFonts w:ascii="Calibri" w:hAnsi="Calibri" w:cs="Calibri"/>
          <w:color w:val="000000"/>
          <w:lang w:bidi="ar-SA"/>
        </w:rPr>
        <w:t>the</w:t>
      </w:r>
      <w:r w:rsidRPr="00C52FEF">
        <w:rPr>
          <w:rFonts w:ascii="Calibri" w:hAnsi="Calibri" w:cs="Calibri" w:hint="eastAsia"/>
          <w:color w:val="000000"/>
          <w:lang w:bidi="ar-SA"/>
        </w:rPr>
        <w:t xml:space="preserve"> letter he sent to </w:t>
      </w:r>
      <w:r w:rsidR="00876A2D">
        <w:rPr>
          <w:rFonts w:ascii="Calibri" w:hAnsi="Calibri" w:cs="Calibri"/>
          <w:color w:val="000000"/>
          <w:lang w:bidi="ar-SA"/>
        </w:rPr>
        <w:t>that</w:t>
      </w:r>
      <w:r w:rsidRPr="00C52FEF">
        <w:rPr>
          <w:rFonts w:ascii="Calibri" w:hAnsi="Calibri" w:cs="Calibri" w:hint="eastAsia"/>
          <w:color w:val="000000"/>
          <w:lang w:bidi="ar-SA"/>
        </w:rPr>
        <w:t xml:space="preserve"> sincere student of his.]</w:t>
      </w:r>
    </w:p>
    <w:p w:rsidR="00C52FEF" w:rsidRPr="001D2887" w:rsidRDefault="00C52FEF" w:rsidP="00AF4B61">
      <w:pPr>
        <w:widowControl w:val="0"/>
        <w:spacing w:before="130"/>
        <w:jc w:val="both"/>
        <w:rPr>
          <w:rFonts w:ascii="Calibri" w:hAnsi="Calibri" w:cs="Calibri"/>
          <w:color w:val="000000"/>
          <w:lang w:bidi="ar-SA"/>
        </w:rPr>
      </w:pPr>
      <w:r w:rsidRPr="00876A2D">
        <w:rPr>
          <w:rFonts w:ascii="Calibri" w:hAnsi="Calibri" w:cs="Calibri" w:hint="eastAsia"/>
          <w:b/>
          <w:bCs/>
          <w:color w:val="000000"/>
          <w:lang w:bidi="ar-SA"/>
        </w:rPr>
        <w:t>Secondly:</w:t>
      </w:r>
      <w:r w:rsidR="00876A2D">
        <w:rPr>
          <w:rFonts w:ascii="Calibri" w:hAnsi="Calibri" w:cs="Calibri" w:hint="eastAsia"/>
          <w:color w:val="000000"/>
          <w:lang w:bidi="ar-SA"/>
        </w:rPr>
        <w:t xml:space="preserve"> Your success, </w:t>
      </w:r>
      <w:r w:rsidR="00876A2D" w:rsidRPr="00AF4B61">
        <w:rPr>
          <w:rFonts w:ascii="Calibri" w:hAnsi="Calibri" w:cs="Calibri" w:hint="eastAsia"/>
          <w:color w:val="000000"/>
          <w:lang w:bidi="ar-SA"/>
        </w:rPr>
        <w:t>endeavour</w:t>
      </w:r>
      <w:r w:rsidRPr="00AF4B61">
        <w:rPr>
          <w:rFonts w:ascii="Calibri" w:hAnsi="Calibri" w:cs="Calibri" w:hint="eastAsia"/>
          <w:color w:val="000000"/>
          <w:lang w:bidi="ar-SA"/>
        </w:rPr>
        <w:t xml:space="preserve"> and eagerness in spreading the </w:t>
      </w:r>
      <w:r w:rsidR="00876A2D" w:rsidRPr="00AF4B61">
        <w:rPr>
          <w:rFonts w:ascii="Calibri" w:hAnsi="Calibri" w:cs="Calibri"/>
          <w:color w:val="000000"/>
          <w:lang w:bidi="ar-SA"/>
        </w:rPr>
        <w:t>n</w:t>
      </w:r>
      <w:r w:rsidR="00876A2D" w:rsidRPr="00AF4B61">
        <w:rPr>
          <w:rFonts w:ascii="Calibri" w:hAnsi="Calibri" w:cs="Calibri"/>
          <w:color w:val="000000"/>
        </w:rPr>
        <w:t xml:space="preserve">ûrs </w:t>
      </w:r>
      <w:r w:rsidRPr="00AF4B61">
        <w:rPr>
          <w:rFonts w:ascii="Calibri" w:hAnsi="Calibri" w:cs="Calibri" w:hint="eastAsia"/>
          <w:color w:val="000000"/>
          <w:lang w:bidi="ar-SA"/>
        </w:rPr>
        <w:t>of the Qur'an are a bestowal</w:t>
      </w:r>
      <w:r w:rsidR="00876A2D" w:rsidRPr="00AF4B61">
        <w:rPr>
          <w:rFonts w:ascii="Calibri" w:hAnsi="Calibri" w:cs="Calibri"/>
          <w:color w:val="000000"/>
          <w:lang w:bidi="ar-SA"/>
        </w:rPr>
        <w:t xml:space="preserve"> </w:t>
      </w:r>
      <w:r w:rsidR="00A221FC">
        <w:rPr>
          <w:rFonts w:ascii="Calibri" w:hAnsi="Calibri" w:cs="Calibri"/>
          <w:color w:val="000000"/>
          <w:lang w:bidi="ar-SA"/>
        </w:rPr>
        <w:t>(Ikr</w:t>
      </w:r>
      <w:r w:rsidR="00A221FC" w:rsidRPr="00AF4B61">
        <w:rPr>
          <w:rFonts w:ascii="Calibri" w:hAnsi="Calibri" w:cs="Calibri"/>
          <w:color w:val="000000"/>
          <w:lang w:bidi="ar-SA"/>
        </w:rPr>
        <w:t>â</w:t>
      </w:r>
      <w:r w:rsidR="00A221FC">
        <w:rPr>
          <w:rFonts w:ascii="Calibri" w:hAnsi="Calibri" w:cs="Calibri"/>
          <w:color w:val="000000"/>
          <w:lang w:bidi="ar-SA"/>
        </w:rPr>
        <w:t>m)</w:t>
      </w:r>
      <w:r w:rsidR="00A221FC" w:rsidRPr="00AF4B61">
        <w:rPr>
          <w:rFonts w:ascii="Calibri" w:hAnsi="Calibri" w:cs="Calibri" w:hint="eastAsia"/>
          <w:color w:val="000000"/>
          <w:lang w:bidi="ar-SA"/>
        </w:rPr>
        <w:t xml:space="preserve"> </w:t>
      </w:r>
      <w:r w:rsidR="00876A2D" w:rsidRPr="00AF4B61">
        <w:rPr>
          <w:rFonts w:ascii="Calibri" w:hAnsi="Calibri" w:cs="Calibri"/>
          <w:color w:val="000000"/>
          <w:lang w:bidi="ar-SA"/>
        </w:rPr>
        <w:t>of Allah, rather a</w:t>
      </w:r>
      <w:r w:rsidRPr="00AF4B61">
        <w:rPr>
          <w:rFonts w:ascii="Calibri" w:hAnsi="Calibri" w:cs="Calibri" w:hint="eastAsia"/>
          <w:color w:val="000000"/>
          <w:lang w:bidi="ar-SA"/>
        </w:rPr>
        <w:t xml:space="preserve"> </w:t>
      </w:r>
      <w:r w:rsidR="00876A2D" w:rsidRPr="00AF4B61">
        <w:rPr>
          <w:rFonts w:ascii="Calibri" w:hAnsi="Calibri" w:cs="Calibri"/>
          <w:color w:val="000000"/>
          <w:lang w:bidi="ar-SA"/>
        </w:rPr>
        <w:t>karâmât</w:t>
      </w:r>
      <w:r w:rsidR="00876A2D" w:rsidRPr="00AF4B61">
        <w:rPr>
          <w:rFonts w:ascii="Calibri" w:hAnsi="Calibri" w:cs="Calibri" w:hint="eastAsia"/>
          <w:color w:val="000000"/>
          <w:lang w:bidi="ar-SA"/>
        </w:rPr>
        <w:t xml:space="preserve"> of the Qur'an</w:t>
      </w:r>
      <w:r w:rsidR="00876A2D" w:rsidRPr="00AF4B61">
        <w:rPr>
          <w:rFonts w:ascii="Calibri" w:hAnsi="Calibri" w:cs="Calibri"/>
          <w:color w:val="000000"/>
          <w:lang w:bidi="ar-SA"/>
        </w:rPr>
        <w:t xml:space="preserve"> and</w:t>
      </w:r>
      <w:r w:rsidRPr="00AF4B61">
        <w:rPr>
          <w:rFonts w:ascii="Calibri" w:hAnsi="Calibri" w:cs="Calibri" w:hint="eastAsia"/>
          <w:color w:val="000000"/>
          <w:lang w:bidi="ar-SA"/>
        </w:rPr>
        <w:t xml:space="preserve"> </w:t>
      </w:r>
      <w:r w:rsidR="00876A2D" w:rsidRPr="00AF4B61">
        <w:rPr>
          <w:rFonts w:ascii="Calibri" w:hAnsi="Calibri" w:cs="Calibri"/>
          <w:color w:val="000000"/>
          <w:lang w:bidi="ar-SA"/>
        </w:rPr>
        <w:t>‘inâyah of Ar-Rabb</w:t>
      </w:r>
      <w:r w:rsidRPr="00AF4B61">
        <w:rPr>
          <w:rFonts w:ascii="Calibri" w:hAnsi="Calibri" w:cs="Calibri" w:hint="eastAsia"/>
          <w:color w:val="000000"/>
          <w:lang w:bidi="ar-SA"/>
        </w:rPr>
        <w:t xml:space="preserve">. I congratulate you. </w:t>
      </w:r>
      <w:r w:rsidR="00FD5586" w:rsidRPr="00AF4B61">
        <w:rPr>
          <w:rFonts w:ascii="Calibri" w:hAnsi="Calibri" w:cs="Calibri"/>
          <w:color w:val="000000"/>
        </w:rPr>
        <w:t xml:space="preserve">In connection </w:t>
      </w:r>
      <w:r w:rsidR="00AF4B61">
        <w:rPr>
          <w:rFonts w:ascii="Calibri" w:hAnsi="Calibri" w:cs="Calibri"/>
          <w:color w:val="000000"/>
        </w:rPr>
        <w:t>to</w:t>
      </w:r>
      <w:r w:rsidR="00876A2D" w:rsidRPr="00AF4B61">
        <w:rPr>
          <w:rFonts w:ascii="Calibri" w:hAnsi="Calibri" w:cs="Calibri"/>
          <w:color w:val="000000"/>
          <w:lang w:bidi="ar-SA"/>
        </w:rPr>
        <w:t xml:space="preserve"> the </w:t>
      </w:r>
      <w:r w:rsidRPr="00AF4B61">
        <w:rPr>
          <w:rFonts w:ascii="Calibri" w:hAnsi="Calibri" w:cs="Calibri" w:hint="eastAsia"/>
          <w:color w:val="000000"/>
          <w:lang w:bidi="ar-SA"/>
        </w:rPr>
        <w:t xml:space="preserve">discussion of </w:t>
      </w:r>
      <w:r w:rsidR="00876A2D" w:rsidRPr="00AF4B61">
        <w:rPr>
          <w:rFonts w:ascii="Calibri" w:hAnsi="Calibri" w:cs="Calibri"/>
          <w:color w:val="000000"/>
          <w:lang w:bidi="ar-SA"/>
        </w:rPr>
        <w:t>karâmât</w:t>
      </w:r>
      <w:r w:rsidR="00876A2D" w:rsidRPr="00AF4B61">
        <w:rPr>
          <w:rFonts w:ascii="Calibri" w:hAnsi="Calibri" w:cs="Calibri" w:hint="eastAsia"/>
          <w:color w:val="000000"/>
          <w:lang w:bidi="ar-SA"/>
        </w:rPr>
        <w:t>, bestowal</w:t>
      </w:r>
      <w:r w:rsidR="00416EF1">
        <w:rPr>
          <w:rFonts w:ascii="Calibri" w:hAnsi="Calibri" w:cs="Calibri"/>
          <w:color w:val="000000"/>
          <w:lang w:bidi="ar-SA"/>
        </w:rPr>
        <w:t xml:space="preserve"> (Ikr</w:t>
      </w:r>
      <w:r w:rsidR="00416EF1" w:rsidRPr="00AF4B61">
        <w:rPr>
          <w:rFonts w:ascii="Calibri" w:hAnsi="Calibri" w:cs="Calibri"/>
          <w:color w:val="000000"/>
          <w:lang w:bidi="ar-SA"/>
        </w:rPr>
        <w:t>â</w:t>
      </w:r>
      <w:r w:rsidR="00416EF1">
        <w:rPr>
          <w:rFonts w:ascii="Calibri" w:hAnsi="Calibri" w:cs="Calibri"/>
          <w:color w:val="000000"/>
          <w:lang w:bidi="ar-SA"/>
        </w:rPr>
        <w:t>m)</w:t>
      </w:r>
      <w:r w:rsidRPr="00AF4B61">
        <w:rPr>
          <w:rFonts w:ascii="Calibri" w:hAnsi="Calibri" w:cs="Calibri" w:hint="eastAsia"/>
          <w:color w:val="000000"/>
          <w:lang w:bidi="ar-SA"/>
        </w:rPr>
        <w:t xml:space="preserve"> and </w:t>
      </w:r>
      <w:r w:rsidR="00876A2D" w:rsidRPr="00AF4B61">
        <w:rPr>
          <w:rFonts w:ascii="Calibri" w:hAnsi="Calibri" w:cs="Calibri"/>
          <w:color w:val="000000"/>
          <w:lang w:bidi="ar-SA"/>
        </w:rPr>
        <w:t>‘inâyah having come</w:t>
      </w:r>
      <w:r w:rsidRPr="00AF4B61">
        <w:rPr>
          <w:rFonts w:ascii="Calibri" w:hAnsi="Calibri" w:cs="Calibri" w:hint="eastAsia"/>
          <w:color w:val="000000"/>
          <w:lang w:bidi="ar-SA"/>
        </w:rPr>
        <w:t xml:space="preserve">, I shall tell you a difference </w:t>
      </w:r>
      <w:r w:rsidR="00876A2D" w:rsidRPr="00AF4B61">
        <w:rPr>
          <w:rFonts w:ascii="Calibri" w:hAnsi="Calibri" w:cs="Calibri"/>
          <w:color w:val="000000"/>
          <w:lang w:bidi="ar-SA"/>
        </w:rPr>
        <w:t>between</w:t>
      </w:r>
      <w:r w:rsidRPr="00AF4B61">
        <w:rPr>
          <w:rFonts w:ascii="Calibri" w:hAnsi="Calibri" w:cs="Calibri" w:hint="eastAsia"/>
          <w:color w:val="000000"/>
          <w:lang w:bidi="ar-SA"/>
        </w:rPr>
        <w:t xml:space="preserve"> </w:t>
      </w:r>
      <w:r w:rsidR="00876A2D" w:rsidRPr="00AF4B61">
        <w:rPr>
          <w:rFonts w:ascii="Calibri" w:hAnsi="Calibri" w:cs="Calibri"/>
          <w:color w:val="000000"/>
          <w:lang w:bidi="ar-SA"/>
        </w:rPr>
        <w:t>k</w:t>
      </w:r>
      <w:r w:rsidR="00876A2D" w:rsidRPr="001D2887">
        <w:rPr>
          <w:rFonts w:ascii="Calibri" w:hAnsi="Calibri" w:cs="Calibri"/>
          <w:color w:val="000000"/>
          <w:lang w:bidi="ar-SA"/>
        </w:rPr>
        <w:t>arâmât</w:t>
      </w:r>
      <w:r w:rsidR="00876A2D" w:rsidRPr="001D2887">
        <w:rPr>
          <w:rFonts w:ascii="Calibri" w:hAnsi="Calibri" w:cs="Calibri" w:hint="eastAsia"/>
          <w:color w:val="000000"/>
          <w:lang w:bidi="ar-SA"/>
        </w:rPr>
        <w:t xml:space="preserve"> </w:t>
      </w:r>
      <w:r w:rsidRPr="001D2887">
        <w:rPr>
          <w:rFonts w:ascii="Calibri" w:hAnsi="Calibri" w:cs="Calibri" w:hint="eastAsia"/>
          <w:color w:val="000000"/>
          <w:lang w:bidi="ar-SA"/>
        </w:rPr>
        <w:t>and bestowal</w:t>
      </w:r>
      <w:r w:rsidR="00A221FC">
        <w:rPr>
          <w:rFonts w:ascii="Calibri" w:hAnsi="Calibri" w:cs="Calibri"/>
          <w:color w:val="000000"/>
          <w:lang w:bidi="ar-SA"/>
        </w:rPr>
        <w:t xml:space="preserve"> (Ikr</w:t>
      </w:r>
      <w:r w:rsidR="00A221FC" w:rsidRPr="00AF4B61">
        <w:rPr>
          <w:rFonts w:ascii="Calibri" w:hAnsi="Calibri" w:cs="Calibri"/>
          <w:color w:val="000000"/>
          <w:lang w:bidi="ar-SA"/>
        </w:rPr>
        <w:t>â</w:t>
      </w:r>
      <w:r w:rsidR="00A221FC">
        <w:rPr>
          <w:rFonts w:ascii="Calibri" w:hAnsi="Calibri" w:cs="Calibri"/>
          <w:color w:val="000000"/>
          <w:lang w:bidi="ar-SA"/>
        </w:rPr>
        <w:t>m)</w:t>
      </w:r>
      <w:r w:rsidRPr="001D2887">
        <w:rPr>
          <w:rFonts w:ascii="Calibri" w:hAnsi="Calibri" w:cs="Calibri" w:hint="eastAsia"/>
          <w:color w:val="000000"/>
          <w:lang w:bidi="ar-SA"/>
        </w:rPr>
        <w:t xml:space="preserve">. It is </w:t>
      </w:r>
      <w:r w:rsidR="00876A2D" w:rsidRPr="001D2887">
        <w:rPr>
          <w:rFonts w:ascii="Calibri" w:hAnsi="Calibri" w:cs="Calibri"/>
          <w:color w:val="000000"/>
          <w:lang w:bidi="ar-SA"/>
        </w:rPr>
        <w:t>as follows</w:t>
      </w:r>
      <w:r w:rsidRPr="001D2887">
        <w:rPr>
          <w:rFonts w:ascii="Calibri" w:hAnsi="Calibri" w:cs="Calibri" w:hint="eastAsia"/>
          <w:color w:val="000000"/>
          <w:lang w:bidi="ar-SA"/>
        </w:rPr>
        <w:t>:</w:t>
      </w:r>
    </w:p>
    <w:p w:rsidR="00876A2D" w:rsidRPr="00CA4884" w:rsidRDefault="00876A2D" w:rsidP="001D2887">
      <w:pPr>
        <w:widowControl w:val="0"/>
        <w:spacing w:before="130"/>
        <w:jc w:val="both"/>
        <w:rPr>
          <w:rFonts w:ascii="Calibri" w:hAnsi="Calibri" w:cs="Calibri"/>
          <w:color w:val="000000"/>
          <w:highlight w:val="cyan"/>
          <w:lang w:bidi="ar-SA"/>
        </w:rPr>
      </w:pPr>
      <w:r w:rsidRPr="001D2887">
        <w:rPr>
          <w:rFonts w:ascii="Calibri" w:hAnsi="Calibri" w:cs="Calibri"/>
          <w:color w:val="000000"/>
          <w:lang w:bidi="ar-SA"/>
        </w:rPr>
        <w:t xml:space="preserve">To disclose </w:t>
      </w:r>
      <w:r w:rsidR="00416EF1" w:rsidRPr="001D2887">
        <w:rPr>
          <w:rFonts w:ascii="Calibri" w:hAnsi="Calibri" w:cs="Calibri"/>
          <w:color w:val="000000"/>
          <w:lang w:bidi="ar-SA"/>
        </w:rPr>
        <w:t xml:space="preserve">a karâmât without </w:t>
      </w:r>
      <w:r w:rsidRPr="001D2887">
        <w:rPr>
          <w:rFonts w:ascii="Calibri" w:hAnsi="Calibri" w:cs="Calibri"/>
          <w:color w:val="000000"/>
          <w:lang w:bidi="ar-SA"/>
        </w:rPr>
        <w:t>necessity is harmful. Whereas to disclose</w:t>
      </w:r>
      <w:r w:rsidR="00416EF1" w:rsidRPr="001D2887">
        <w:rPr>
          <w:rFonts w:ascii="Calibri" w:hAnsi="Calibri" w:cs="Calibri"/>
          <w:color w:val="000000"/>
          <w:lang w:bidi="ar-SA"/>
        </w:rPr>
        <w:t xml:space="preserve"> a</w:t>
      </w:r>
      <w:r w:rsidRPr="001D2887">
        <w:rPr>
          <w:rFonts w:ascii="Calibri" w:hAnsi="Calibri" w:cs="Calibri"/>
          <w:color w:val="000000"/>
          <w:lang w:bidi="ar-SA"/>
        </w:rPr>
        <w:t xml:space="preserve"> bestowal is making the ni’mah of Allah known. If </w:t>
      </w:r>
      <w:r w:rsidR="00097276" w:rsidRPr="001D2887">
        <w:rPr>
          <w:rFonts w:ascii="Calibri" w:hAnsi="Calibri" w:cs="Calibri"/>
          <w:color w:val="000000"/>
          <w:lang w:bidi="ar-SA"/>
        </w:rPr>
        <w:t>a person</w:t>
      </w:r>
      <w:r w:rsidRPr="001D2887">
        <w:rPr>
          <w:rFonts w:ascii="Calibri" w:hAnsi="Calibri" w:cs="Calibri"/>
          <w:color w:val="000000"/>
          <w:lang w:bidi="ar-SA"/>
        </w:rPr>
        <w:t xml:space="preserve"> </w:t>
      </w:r>
      <w:r w:rsidR="00097276" w:rsidRPr="001D2887">
        <w:rPr>
          <w:rFonts w:ascii="Calibri" w:hAnsi="Calibri" w:cs="Calibri"/>
          <w:color w:val="000000"/>
          <w:lang w:bidi="ar-SA"/>
        </w:rPr>
        <w:t>honoured with karâmât knows that</w:t>
      </w:r>
      <w:r w:rsidRPr="001D2887">
        <w:rPr>
          <w:rFonts w:ascii="Calibri" w:hAnsi="Calibri" w:cs="Calibri"/>
          <w:color w:val="000000"/>
          <w:lang w:bidi="ar-SA"/>
        </w:rPr>
        <w:t xml:space="preserve"> </w:t>
      </w:r>
      <w:r w:rsidR="00801CF3" w:rsidRPr="001D2887">
        <w:rPr>
          <w:rFonts w:ascii="Calibri" w:hAnsi="Calibri" w:cs="Calibri"/>
          <w:color w:val="000000"/>
          <w:lang w:bidi="ar-SA"/>
        </w:rPr>
        <w:t>he displays</w:t>
      </w:r>
      <w:r w:rsidRPr="001D2887">
        <w:rPr>
          <w:rFonts w:ascii="Calibri" w:hAnsi="Calibri" w:cs="Calibri"/>
          <w:color w:val="000000"/>
          <w:lang w:bidi="ar-SA"/>
        </w:rPr>
        <w:t xml:space="preserve"> an extraordinary </w:t>
      </w:r>
      <w:r w:rsidR="00962F2D" w:rsidRPr="001D2887">
        <w:rPr>
          <w:rFonts w:ascii="Calibri" w:hAnsi="Calibri" w:cs="Calibri"/>
          <w:color w:val="000000"/>
          <w:lang w:bidi="ar-SA"/>
        </w:rPr>
        <w:t>act</w:t>
      </w:r>
      <w:r w:rsidRPr="001D2887">
        <w:rPr>
          <w:rFonts w:ascii="Calibri" w:hAnsi="Calibri" w:cs="Calibri"/>
          <w:color w:val="000000"/>
          <w:lang w:bidi="ar-SA"/>
        </w:rPr>
        <w:t xml:space="preserve">, </w:t>
      </w:r>
      <w:r w:rsidR="00920CAD" w:rsidRPr="001D2887">
        <w:rPr>
          <w:rFonts w:ascii="Calibri" w:hAnsi="Calibri" w:cs="Calibri"/>
          <w:color w:val="000000"/>
          <w:lang w:bidi="ar-SA"/>
        </w:rPr>
        <w:t xml:space="preserve">and </w:t>
      </w:r>
      <w:r w:rsidR="00801CF3" w:rsidRPr="001D2887">
        <w:rPr>
          <w:rFonts w:ascii="Calibri" w:hAnsi="Calibri" w:cs="Calibri"/>
          <w:color w:val="000000"/>
          <w:lang w:bidi="ar-SA"/>
        </w:rPr>
        <w:t>if his nafs al-ammarah</w:t>
      </w:r>
      <w:r w:rsidRPr="001D2887">
        <w:rPr>
          <w:rFonts w:ascii="Calibri" w:hAnsi="Calibri" w:cs="Calibri"/>
          <w:color w:val="000000"/>
          <w:lang w:bidi="ar-SA"/>
        </w:rPr>
        <w:t xml:space="preserve"> </w:t>
      </w:r>
      <w:r w:rsidR="00920CAD" w:rsidRPr="001D2887">
        <w:rPr>
          <w:rFonts w:ascii="Calibri" w:hAnsi="Calibri" w:cs="Calibri"/>
          <w:color w:val="000000"/>
          <w:lang w:bidi="ar-SA"/>
        </w:rPr>
        <w:t xml:space="preserve">remained, </w:t>
      </w:r>
      <w:r w:rsidR="00416EF1" w:rsidRPr="001D2887">
        <w:rPr>
          <w:rFonts w:ascii="Calibri" w:hAnsi="Calibri" w:cs="Calibri"/>
          <w:color w:val="000000"/>
          <w:lang w:bidi="ar-SA"/>
        </w:rPr>
        <w:t xml:space="preserve">it might be istidraj </w:t>
      </w:r>
      <w:r w:rsidRPr="001D2887">
        <w:rPr>
          <w:rFonts w:ascii="Calibri" w:hAnsi="Calibri" w:cs="Calibri"/>
          <w:color w:val="000000"/>
          <w:lang w:bidi="ar-SA"/>
        </w:rPr>
        <w:t>in respect of relying on himself</w:t>
      </w:r>
      <w:r w:rsidR="00CA4884" w:rsidRPr="001D2887">
        <w:rPr>
          <w:rFonts w:ascii="Calibri" w:hAnsi="Calibri" w:cs="Calibri"/>
          <w:color w:val="000000"/>
          <w:lang w:bidi="ar-SA"/>
        </w:rPr>
        <w:t>,</w:t>
      </w:r>
      <w:r w:rsidRPr="001D2887">
        <w:rPr>
          <w:rFonts w:ascii="Calibri" w:hAnsi="Calibri" w:cs="Calibri"/>
          <w:color w:val="000000"/>
          <w:lang w:bidi="ar-SA"/>
        </w:rPr>
        <w:t xml:space="preserve"> </w:t>
      </w:r>
      <w:r w:rsidR="00CA4884" w:rsidRPr="001D2887">
        <w:rPr>
          <w:rFonts w:ascii="Calibri" w:hAnsi="Calibri" w:cs="Calibri"/>
          <w:color w:val="000000"/>
          <w:lang w:bidi="ar-SA"/>
        </w:rPr>
        <w:t>his nafs and</w:t>
      </w:r>
      <w:r w:rsidRPr="001D2887">
        <w:rPr>
          <w:rFonts w:ascii="Calibri" w:hAnsi="Calibri" w:cs="Calibri"/>
          <w:color w:val="000000"/>
          <w:lang w:bidi="ar-SA"/>
        </w:rPr>
        <w:t xml:space="preserve"> kash</w:t>
      </w:r>
      <w:r w:rsidR="00416EF1" w:rsidRPr="001D2887">
        <w:rPr>
          <w:rFonts w:ascii="Calibri" w:hAnsi="Calibri" w:cs="Calibri"/>
          <w:color w:val="000000"/>
          <w:lang w:bidi="ar-SA"/>
        </w:rPr>
        <w:t>f and falling into</w:t>
      </w:r>
      <w:r w:rsidR="00416EF1">
        <w:rPr>
          <w:rFonts w:ascii="Calibri" w:hAnsi="Calibri" w:cs="Calibri"/>
          <w:color w:val="000000"/>
          <w:lang w:bidi="ar-SA"/>
        </w:rPr>
        <w:t xml:space="preserve"> pride</w:t>
      </w:r>
      <w:r w:rsidRPr="00962F2D">
        <w:rPr>
          <w:rFonts w:ascii="Calibri" w:hAnsi="Calibri" w:cs="Calibri"/>
          <w:color w:val="000000"/>
          <w:lang w:bidi="ar-SA"/>
        </w:rPr>
        <w:t>.</w:t>
      </w:r>
      <w:r w:rsidR="00920CAD" w:rsidRPr="00962F2D">
        <w:rPr>
          <w:rFonts w:ascii="Calibri" w:hAnsi="Calibri" w:cs="Calibri"/>
          <w:color w:val="000000"/>
          <w:lang w:bidi="ar-SA"/>
        </w:rPr>
        <w:t xml:space="preserve"> If he displays </w:t>
      </w:r>
      <w:r w:rsidR="00962F2D" w:rsidRPr="00962F2D">
        <w:rPr>
          <w:rFonts w:ascii="Calibri" w:hAnsi="Calibri" w:cs="Calibri"/>
          <w:color w:val="000000"/>
          <w:lang w:bidi="ar-SA"/>
        </w:rPr>
        <w:t xml:space="preserve">an extraordinary </w:t>
      </w:r>
      <w:r w:rsidR="00920CAD" w:rsidRPr="00962F2D">
        <w:rPr>
          <w:rFonts w:ascii="Calibri" w:hAnsi="Calibri" w:cs="Calibri"/>
          <w:color w:val="000000"/>
          <w:lang w:bidi="ar-SA"/>
        </w:rPr>
        <w:t>act</w:t>
      </w:r>
      <w:r w:rsidR="00962F2D" w:rsidRPr="00962F2D">
        <w:rPr>
          <w:rFonts w:ascii="Calibri" w:hAnsi="Calibri" w:cs="Calibri"/>
          <w:color w:val="000000"/>
          <w:lang w:bidi="ar-SA"/>
        </w:rPr>
        <w:t xml:space="preserve"> without knowing it; for example, </w:t>
      </w:r>
      <w:r w:rsidR="00CA4884" w:rsidRPr="00962F2D">
        <w:rPr>
          <w:rFonts w:ascii="Calibri" w:hAnsi="Calibri" w:cs="Calibri"/>
          <w:color w:val="000000"/>
          <w:lang w:bidi="ar-SA"/>
        </w:rPr>
        <w:t>a question</w:t>
      </w:r>
      <w:r w:rsidR="00CA4884">
        <w:rPr>
          <w:rFonts w:ascii="Calibri" w:hAnsi="Calibri" w:cs="Calibri"/>
          <w:color w:val="000000"/>
          <w:lang w:bidi="ar-SA"/>
        </w:rPr>
        <w:t xml:space="preserve"> presents in</w:t>
      </w:r>
      <w:r w:rsidR="00CA4884" w:rsidRPr="00962F2D">
        <w:rPr>
          <w:rFonts w:ascii="Calibri" w:hAnsi="Calibri" w:cs="Calibri"/>
          <w:color w:val="000000"/>
          <w:lang w:bidi="ar-SA"/>
        </w:rPr>
        <w:t xml:space="preserve"> </w:t>
      </w:r>
      <w:r w:rsidR="00CE6B1E">
        <w:rPr>
          <w:rFonts w:ascii="Calibri" w:hAnsi="Calibri" w:cs="Calibri"/>
          <w:color w:val="000000"/>
          <w:lang w:bidi="ar-SA"/>
        </w:rPr>
        <w:t>someone’s</w:t>
      </w:r>
      <w:r w:rsidR="00962F2D" w:rsidRPr="00962F2D">
        <w:rPr>
          <w:rFonts w:ascii="Calibri" w:hAnsi="Calibri" w:cs="Calibri"/>
          <w:color w:val="000000"/>
          <w:lang w:bidi="ar-SA"/>
        </w:rPr>
        <w:t xml:space="preserve"> </w:t>
      </w:r>
      <w:r w:rsidR="00962F2D" w:rsidRPr="00B26ADB">
        <w:rPr>
          <w:rFonts w:ascii="Calibri" w:hAnsi="Calibri" w:cs="Calibri"/>
          <w:color w:val="000000"/>
          <w:lang w:bidi="ar-SA"/>
        </w:rPr>
        <w:t>heart</w:t>
      </w:r>
      <w:r w:rsidR="00920CAD" w:rsidRPr="00B26ADB">
        <w:rPr>
          <w:rFonts w:ascii="Calibri" w:hAnsi="Calibri" w:cs="Calibri"/>
          <w:color w:val="000000"/>
          <w:lang w:bidi="ar-SA"/>
        </w:rPr>
        <w:t xml:space="preserve">, </w:t>
      </w:r>
      <w:r w:rsidR="00B26ADB" w:rsidRPr="00B26ADB">
        <w:rPr>
          <w:rFonts w:ascii="Calibri" w:hAnsi="Calibri" w:cs="Calibri"/>
          <w:color w:val="000000"/>
          <w:lang w:bidi="ar-SA"/>
        </w:rPr>
        <w:t>h</w:t>
      </w:r>
      <w:r w:rsidR="00B26ADB" w:rsidRPr="00B26ADB">
        <w:rPr>
          <w:rFonts w:ascii="Calibri" w:hAnsi="Calibri" w:cs="Calibri" w:hint="eastAsia"/>
          <w:color w:val="000000"/>
          <w:lang w:bidi="ar-SA"/>
        </w:rPr>
        <w:t xml:space="preserve">e gives a congruous answer to that question with a speech </w:t>
      </w:r>
      <w:r w:rsidR="001D2887">
        <w:rPr>
          <w:rFonts w:ascii="Calibri" w:hAnsi="Calibri" w:cs="Calibri"/>
          <w:color w:val="000000"/>
          <w:lang w:bidi="ar-SA"/>
        </w:rPr>
        <w:t xml:space="preserve">endowed by </w:t>
      </w:r>
      <w:r w:rsidR="00B26ADB" w:rsidRPr="00B26ADB">
        <w:rPr>
          <w:rFonts w:ascii="Calibri" w:hAnsi="Calibri" w:cs="Calibri" w:hint="eastAsia"/>
          <w:color w:val="000000"/>
          <w:lang w:bidi="ar-SA"/>
        </w:rPr>
        <w:t>Allah</w:t>
      </w:r>
      <w:r w:rsidR="001D2887">
        <w:rPr>
          <w:rFonts w:ascii="Calibri" w:hAnsi="Calibri" w:cs="Calibri"/>
          <w:color w:val="000000"/>
          <w:lang w:bidi="ar-SA"/>
        </w:rPr>
        <w:t xml:space="preserve">; </w:t>
      </w:r>
      <w:r w:rsidR="00B26ADB" w:rsidRPr="00B26ADB">
        <w:rPr>
          <w:rFonts w:ascii="Calibri" w:hAnsi="Calibri" w:cs="Calibri"/>
          <w:color w:val="000000"/>
          <w:lang w:bidi="ar-SA"/>
        </w:rPr>
        <w:t xml:space="preserve">then he </w:t>
      </w:r>
      <w:r w:rsidR="00962F2D" w:rsidRPr="00B26ADB">
        <w:rPr>
          <w:rFonts w:ascii="Calibri" w:hAnsi="Calibri" w:cs="Calibri"/>
          <w:color w:val="000000"/>
          <w:lang w:bidi="ar-SA"/>
        </w:rPr>
        <w:t>understands it.</w:t>
      </w:r>
      <w:r w:rsidR="00920CAD" w:rsidRPr="00B26ADB">
        <w:rPr>
          <w:rFonts w:ascii="Calibri" w:hAnsi="Calibri" w:cs="Calibri"/>
          <w:color w:val="000000"/>
          <w:lang w:bidi="ar-SA"/>
        </w:rPr>
        <w:t xml:space="preserve"> </w:t>
      </w:r>
      <w:r w:rsidR="00B26ADB" w:rsidRPr="00B26ADB">
        <w:rPr>
          <w:rFonts w:ascii="Calibri" w:hAnsi="Calibri" w:cs="Calibri"/>
          <w:color w:val="000000"/>
          <w:lang w:bidi="ar-SA"/>
        </w:rPr>
        <w:t xml:space="preserve">After understanding it, </w:t>
      </w:r>
      <w:r w:rsidR="00920CAD" w:rsidRPr="00B26ADB">
        <w:rPr>
          <w:rFonts w:ascii="Calibri" w:hAnsi="Calibri" w:cs="Calibri"/>
          <w:color w:val="000000"/>
          <w:lang w:bidi="ar-SA"/>
        </w:rPr>
        <w:t xml:space="preserve">his </w:t>
      </w:r>
      <w:r w:rsidR="00B26ADB" w:rsidRPr="00B26ADB">
        <w:rPr>
          <w:rFonts w:ascii="Calibri" w:hAnsi="Calibri" w:cs="Calibri"/>
          <w:color w:val="000000"/>
          <w:lang w:bidi="ar-SA"/>
        </w:rPr>
        <w:t>trust in his own Rabb increases</w:t>
      </w:r>
      <w:r w:rsidR="00920CAD" w:rsidRPr="00B26ADB">
        <w:rPr>
          <w:rFonts w:ascii="Calibri" w:hAnsi="Calibri" w:cs="Calibri"/>
          <w:color w:val="000000"/>
          <w:lang w:bidi="ar-SA"/>
        </w:rPr>
        <w:t xml:space="preserve">, not in his </w:t>
      </w:r>
      <w:r w:rsidR="00B26ADB" w:rsidRPr="00B26ADB">
        <w:rPr>
          <w:rFonts w:ascii="Calibri" w:hAnsi="Calibri" w:cs="Calibri"/>
          <w:color w:val="000000"/>
          <w:lang w:bidi="ar-SA"/>
        </w:rPr>
        <w:t xml:space="preserve">own </w:t>
      </w:r>
      <w:r w:rsidR="00920CAD" w:rsidRPr="00B26ADB">
        <w:rPr>
          <w:rFonts w:ascii="Calibri" w:hAnsi="Calibri" w:cs="Calibri"/>
          <w:color w:val="000000"/>
          <w:lang w:bidi="ar-SA"/>
        </w:rPr>
        <w:t>nafs</w:t>
      </w:r>
      <w:r w:rsidR="00B26ADB" w:rsidRPr="00B26ADB">
        <w:rPr>
          <w:rFonts w:ascii="Calibri" w:hAnsi="Calibri" w:cs="Calibri"/>
          <w:color w:val="000000"/>
          <w:lang w:bidi="ar-SA"/>
        </w:rPr>
        <w:t>.</w:t>
      </w:r>
      <w:r w:rsidR="00920CAD" w:rsidRPr="00B26ADB">
        <w:rPr>
          <w:rFonts w:ascii="Calibri" w:hAnsi="Calibri" w:cs="Calibri"/>
          <w:color w:val="000000"/>
          <w:lang w:bidi="ar-SA"/>
        </w:rPr>
        <w:t xml:space="preserve"> </w:t>
      </w:r>
      <w:r w:rsidR="00B26ADB" w:rsidRPr="00B26ADB">
        <w:rPr>
          <w:rFonts w:ascii="Calibri" w:hAnsi="Calibri" w:cs="Calibri"/>
          <w:color w:val="000000"/>
          <w:lang w:bidi="ar-SA"/>
        </w:rPr>
        <w:t>An</w:t>
      </w:r>
      <w:r w:rsidR="00CA4884">
        <w:rPr>
          <w:rFonts w:ascii="Calibri" w:hAnsi="Calibri" w:cs="Calibri"/>
          <w:color w:val="000000"/>
          <w:lang w:bidi="ar-SA"/>
        </w:rPr>
        <w:t xml:space="preserve">d he says: "I have a </w:t>
      </w:r>
      <w:r w:rsidR="00B26ADB" w:rsidRPr="00B26ADB">
        <w:rPr>
          <w:rFonts w:ascii="Calibri" w:hAnsi="Calibri" w:cs="Calibri"/>
          <w:color w:val="000000"/>
          <w:lang w:bidi="ar-SA"/>
        </w:rPr>
        <w:t>Haf</w:t>
      </w:r>
      <w:r w:rsidR="00B26ADB" w:rsidRPr="00B26ADB">
        <w:rPr>
          <w:rFonts w:ascii="Calibri" w:hAnsi="Calibri" w:cs="Calibri"/>
          <w:color w:val="000000"/>
        </w:rPr>
        <w:t>îdh</w:t>
      </w:r>
      <w:r w:rsidR="00CA4884">
        <w:rPr>
          <w:rFonts w:ascii="Calibri" w:hAnsi="Calibri" w:cs="Calibri"/>
          <w:color w:val="000000"/>
        </w:rPr>
        <w:t>, W</w:t>
      </w:r>
      <w:r w:rsidR="00B26ADB" w:rsidRPr="000D2D4D">
        <w:rPr>
          <w:rFonts w:ascii="Calibri" w:hAnsi="Calibri" w:cs="Calibri"/>
          <w:color w:val="000000"/>
          <w:lang w:bidi="ar-SA"/>
        </w:rPr>
        <w:t>ho</w:t>
      </w:r>
      <w:r w:rsidR="00CE6B1E">
        <w:rPr>
          <w:rFonts w:ascii="Calibri" w:hAnsi="Calibri" w:cs="Calibri"/>
          <w:color w:val="000000"/>
          <w:lang w:bidi="ar-SA"/>
        </w:rPr>
        <w:t xml:space="preserve"> does tarbiyyah me better than</w:t>
      </w:r>
      <w:r w:rsidR="00B26ADB" w:rsidRPr="000D2D4D">
        <w:rPr>
          <w:rFonts w:ascii="Calibri" w:hAnsi="Calibri" w:cs="Calibri"/>
          <w:color w:val="000000"/>
          <w:lang w:bidi="ar-SA"/>
        </w:rPr>
        <w:t xml:space="preserve"> myself."</w:t>
      </w:r>
      <w:r w:rsidR="00CA4884">
        <w:rPr>
          <w:rFonts w:ascii="Calibri" w:hAnsi="Calibri" w:cs="Calibri"/>
          <w:color w:val="000000"/>
          <w:lang w:bidi="ar-SA"/>
        </w:rPr>
        <w:t>;</w:t>
      </w:r>
      <w:r w:rsidR="00B26ADB" w:rsidRPr="000D2D4D">
        <w:rPr>
          <w:rFonts w:ascii="Calibri" w:hAnsi="Calibri" w:cs="Calibri"/>
          <w:color w:val="000000"/>
          <w:lang w:bidi="ar-SA"/>
        </w:rPr>
        <w:t xml:space="preserve"> he increases his tawakkul. This </w:t>
      </w:r>
      <w:r w:rsidR="001D2887">
        <w:rPr>
          <w:rFonts w:ascii="Calibri" w:hAnsi="Calibri" w:cs="Calibri"/>
          <w:color w:val="000000"/>
          <w:lang w:bidi="ar-SA"/>
        </w:rPr>
        <w:t>kind</w:t>
      </w:r>
      <w:r w:rsidR="006E3987" w:rsidRPr="000D2D4D">
        <w:rPr>
          <w:rFonts w:ascii="Calibri" w:hAnsi="Calibri" w:cs="Calibri"/>
          <w:color w:val="000000"/>
          <w:lang w:bidi="ar-SA"/>
        </w:rPr>
        <w:t xml:space="preserve"> </w:t>
      </w:r>
      <w:r w:rsidR="00B26ADB" w:rsidRPr="000D2D4D">
        <w:rPr>
          <w:rFonts w:ascii="Calibri" w:hAnsi="Calibri" w:cs="Calibri"/>
          <w:color w:val="000000"/>
          <w:lang w:bidi="ar-SA"/>
        </w:rPr>
        <w:t>is a harmless karâmât; he is not charged with concealing it, but he should not intentionally</w:t>
      </w:r>
      <w:r w:rsidR="006E3987" w:rsidRPr="000D2D4D">
        <w:rPr>
          <w:rFonts w:ascii="Calibri" w:hAnsi="Calibri" w:cs="Calibri"/>
          <w:color w:val="000000"/>
          <w:lang w:bidi="ar-SA"/>
        </w:rPr>
        <w:t xml:space="preserve"> try to</w:t>
      </w:r>
      <w:r w:rsidR="00B26ADB" w:rsidRPr="000D2D4D">
        <w:rPr>
          <w:rFonts w:ascii="Calibri" w:hAnsi="Calibri" w:cs="Calibri"/>
          <w:color w:val="000000"/>
          <w:lang w:bidi="ar-SA"/>
        </w:rPr>
        <w:t xml:space="preserve"> display it</w:t>
      </w:r>
      <w:r w:rsidR="006E3987" w:rsidRPr="000D2D4D">
        <w:rPr>
          <w:rFonts w:ascii="Calibri" w:hAnsi="Calibri" w:cs="Calibri"/>
          <w:color w:val="000000"/>
          <w:lang w:bidi="ar-SA"/>
        </w:rPr>
        <w:t xml:space="preserve"> fo</w:t>
      </w:r>
      <w:r w:rsidR="006E3987" w:rsidRPr="00E8023D">
        <w:rPr>
          <w:rFonts w:ascii="Calibri" w:hAnsi="Calibri" w:cs="Calibri"/>
          <w:color w:val="000000"/>
          <w:lang w:bidi="ar-SA"/>
        </w:rPr>
        <w:t>r</w:t>
      </w:r>
      <w:r w:rsidR="00B26ADB" w:rsidRPr="00E8023D">
        <w:rPr>
          <w:rFonts w:ascii="Calibri" w:hAnsi="Calibri" w:cs="Calibri"/>
          <w:color w:val="000000"/>
          <w:lang w:bidi="ar-SA"/>
        </w:rPr>
        <w:t xml:space="preserve"> pride</w:t>
      </w:r>
      <w:r w:rsidR="006E3987" w:rsidRPr="00E8023D">
        <w:rPr>
          <w:rFonts w:ascii="Calibri" w:hAnsi="Calibri" w:cs="Calibri"/>
          <w:color w:val="000000"/>
          <w:lang w:bidi="ar-SA"/>
        </w:rPr>
        <w:t xml:space="preserve">. </w:t>
      </w:r>
      <w:r w:rsidR="00CA4884" w:rsidRPr="00E8023D">
        <w:rPr>
          <w:rFonts w:ascii="Calibri" w:hAnsi="Calibri" w:cs="Calibri"/>
          <w:color w:val="000000"/>
          <w:lang w:bidi="ar-SA"/>
        </w:rPr>
        <w:t>Because</w:t>
      </w:r>
      <w:r w:rsidR="006E3987" w:rsidRPr="00E8023D">
        <w:rPr>
          <w:rFonts w:ascii="Calibri" w:hAnsi="Calibri" w:cs="Calibri"/>
          <w:color w:val="000000"/>
          <w:lang w:bidi="ar-SA"/>
        </w:rPr>
        <w:t xml:space="preserve"> he might</w:t>
      </w:r>
      <w:r w:rsidR="00B26ADB" w:rsidRPr="00E8023D">
        <w:rPr>
          <w:rFonts w:ascii="Calibri" w:hAnsi="Calibri" w:cs="Calibri"/>
          <w:color w:val="000000"/>
          <w:lang w:bidi="ar-SA"/>
        </w:rPr>
        <w:t xml:space="preserve"> relate it to his nafs</w:t>
      </w:r>
      <w:r w:rsidR="00CA4884" w:rsidRPr="00E8023D">
        <w:rPr>
          <w:rFonts w:ascii="Calibri" w:hAnsi="Calibri" w:cs="Calibri"/>
          <w:color w:val="000000"/>
          <w:lang w:bidi="ar-SA"/>
        </w:rPr>
        <w:t xml:space="preserve"> since, apparently, man's kasb has a share in it</w:t>
      </w:r>
      <w:r w:rsidR="00B26ADB" w:rsidRPr="00E8023D">
        <w:rPr>
          <w:rFonts w:ascii="Calibri" w:hAnsi="Calibri" w:cs="Calibri"/>
          <w:color w:val="000000"/>
          <w:lang w:bidi="ar-SA"/>
        </w:rPr>
        <w:t xml:space="preserve">. </w:t>
      </w:r>
      <w:r w:rsidR="000D2D4D" w:rsidRPr="00E8023D">
        <w:rPr>
          <w:rFonts w:ascii="Calibri" w:hAnsi="Calibri" w:cs="Calibri"/>
          <w:color w:val="000000"/>
          <w:lang w:bidi="ar-SA"/>
        </w:rPr>
        <w:t>As for the</w:t>
      </w:r>
      <w:r w:rsidR="00B26ADB" w:rsidRPr="00E8023D">
        <w:rPr>
          <w:rFonts w:ascii="Calibri" w:hAnsi="Calibri" w:cs="Calibri"/>
          <w:color w:val="000000"/>
          <w:lang w:bidi="ar-SA"/>
        </w:rPr>
        <w:t xml:space="preserve"> bestowal, it is </w:t>
      </w:r>
      <w:r w:rsidR="000D2D4D" w:rsidRPr="00E8023D">
        <w:rPr>
          <w:rFonts w:ascii="Calibri" w:hAnsi="Calibri" w:cs="Calibri"/>
          <w:color w:val="000000"/>
          <w:lang w:bidi="ar-SA"/>
        </w:rPr>
        <w:t>safer</w:t>
      </w:r>
      <w:r w:rsidR="00B26ADB" w:rsidRPr="00E8023D">
        <w:rPr>
          <w:rFonts w:ascii="Calibri" w:hAnsi="Calibri" w:cs="Calibri"/>
          <w:color w:val="000000"/>
          <w:lang w:bidi="ar-SA"/>
        </w:rPr>
        <w:t xml:space="preserve"> than the second </w:t>
      </w:r>
      <w:r w:rsidR="001D2887">
        <w:rPr>
          <w:rFonts w:ascii="Calibri" w:hAnsi="Calibri" w:cs="Calibri"/>
          <w:color w:val="000000"/>
          <w:lang w:bidi="ar-SA"/>
        </w:rPr>
        <w:t>kind</w:t>
      </w:r>
      <w:r w:rsidR="00B26ADB" w:rsidRPr="00E8023D">
        <w:rPr>
          <w:rFonts w:ascii="Calibri" w:hAnsi="Calibri" w:cs="Calibri"/>
          <w:color w:val="000000"/>
          <w:lang w:bidi="ar-SA"/>
        </w:rPr>
        <w:t xml:space="preserve"> of </w:t>
      </w:r>
      <w:r w:rsidR="000D2D4D" w:rsidRPr="00E8023D">
        <w:rPr>
          <w:rFonts w:ascii="Calibri" w:hAnsi="Calibri" w:cs="Calibri"/>
          <w:color w:val="000000"/>
          <w:lang w:bidi="ar-SA"/>
        </w:rPr>
        <w:t xml:space="preserve">safe </w:t>
      </w:r>
      <w:r w:rsidR="00B26ADB" w:rsidRPr="00E8023D">
        <w:rPr>
          <w:rFonts w:ascii="Calibri" w:hAnsi="Calibri" w:cs="Calibri"/>
          <w:color w:val="000000"/>
          <w:lang w:bidi="ar-SA"/>
        </w:rPr>
        <w:t xml:space="preserve">karâmât, and in my opinion, is more elevated. </w:t>
      </w:r>
      <w:r w:rsidR="00FB52D9" w:rsidRPr="00E8023D">
        <w:rPr>
          <w:rFonts w:ascii="Calibri" w:hAnsi="Calibri" w:cs="Calibri"/>
        </w:rPr>
        <w:t xml:space="preserve">To make it known </w:t>
      </w:r>
      <w:r w:rsidR="00B26ADB" w:rsidRPr="00E8023D">
        <w:rPr>
          <w:rFonts w:ascii="Calibri" w:hAnsi="Calibri" w:cs="Calibri"/>
          <w:color w:val="000000"/>
          <w:lang w:bidi="ar-SA"/>
        </w:rPr>
        <w:t xml:space="preserve">is </w:t>
      </w:r>
      <w:r w:rsidR="00FB52D9" w:rsidRPr="00E8023D">
        <w:rPr>
          <w:rFonts w:ascii="Calibri" w:hAnsi="Calibri" w:cs="Calibri" w:hint="eastAsia"/>
          <w:color w:val="000000"/>
          <w:lang w:bidi="ar-SA"/>
        </w:rPr>
        <w:t xml:space="preserve">to make </w:t>
      </w:r>
      <w:r w:rsidR="000D2D4D" w:rsidRPr="00E8023D">
        <w:rPr>
          <w:rFonts w:ascii="Calibri" w:hAnsi="Calibri" w:cs="Calibri"/>
          <w:color w:val="000000"/>
          <w:lang w:bidi="ar-SA"/>
        </w:rPr>
        <w:t>the ni’mah of Allah known</w:t>
      </w:r>
      <w:r w:rsidR="00B26ADB" w:rsidRPr="00E8023D">
        <w:rPr>
          <w:rFonts w:ascii="Calibri" w:hAnsi="Calibri" w:cs="Calibri"/>
          <w:color w:val="000000"/>
          <w:lang w:bidi="ar-SA"/>
        </w:rPr>
        <w:t xml:space="preserve">. The kasb has no </w:t>
      </w:r>
      <w:r w:rsidR="000D2D4D" w:rsidRPr="00E8023D">
        <w:rPr>
          <w:rFonts w:ascii="Calibri" w:hAnsi="Calibri" w:cs="Calibri"/>
          <w:color w:val="000000"/>
          <w:lang w:bidi="ar-SA"/>
        </w:rPr>
        <w:t>share in it; his</w:t>
      </w:r>
      <w:r w:rsidR="00B26ADB" w:rsidRPr="00E8023D">
        <w:rPr>
          <w:rFonts w:ascii="Calibri" w:hAnsi="Calibri" w:cs="Calibri"/>
          <w:color w:val="000000"/>
          <w:lang w:bidi="ar-SA"/>
        </w:rPr>
        <w:t xml:space="preserve"> nafs </w:t>
      </w:r>
      <w:r w:rsidR="000D2D4D" w:rsidRPr="00E8023D">
        <w:rPr>
          <w:rFonts w:ascii="Calibri" w:hAnsi="Calibri" w:cs="Calibri"/>
          <w:color w:val="000000"/>
          <w:lang w:bidi="ar-SA"/>
        </w:rPr>
        <w:t xml:space="preserve">does </w:t>
      </w:r>
      <w:r w:rsidR="00B26ADB" w:rsidRPr="00E8023D">
        <w:rPr>
          <w:rFonts w:ascii="Calibri" w:hAnsi="Calibri" w:cs="Calibri"/>
          <w:color w:val="000000"/>
          <w:lang w:bidi="ar-SA"/>
        </w:rPr>
        <w:t>not</w:t>
      </w:r>
      <w:r w:rsidR="00B26ADB" w:rsidRPr="00FB52D9">
        <w:rPr>
          <w:rFonts w:ascii="Calibri" w:hAnsi="Calibri" w:cs="Calibri"/>
          <w:color w:val="000000"/>
          <w:lang w:bidi="ar-SA"/>
        </w:rPr>
        <w:t xml:space="preserve"> attribute it to itself.</w:t>
      </w:r>
    </w:p>
    <w:p w:rsidR="00C52FEF" w:rsidRPr="00FD5586" w:rsidRDefault="009F2EF7" w:rsidP="001D2887">
      <w:pPr>
        <w:widowControl w:val="0"/>
        <w:spacing w:before="130"/>
        <w:jc w:val="both"/>
        <w:rPr>
          <w:rFonts w:ascii="Calibri" w:hAnsi="Calibri" w:cs="Calibri"/>
        </w:rPr>
      </w:pPr>
      <w:r w:rsidRPr="00FB52D9">
        <w:rPr>
          <w:rFonts w:ascii="Calibri" w:hAnsi="Calibri" w:cs="Calibri"/>
        </w:rPr>
        <w:t>Thus</w:t>
      </w:r>
      <w:r w:rsidR="00C52FEF" w:rsidRPr="00FB52D9">
        <w:rPr>
          <w:rFonts w:ascii="Calibri" w:hAnsi="Calibri" w:cs="Calibri"/>
        </w:rPr>
        <w:t xml:space="preserve">, my brother, the bounties </w:t>
      </w:r>
      <w:r w:rsidR="00F03F4C" w:rsidRPr="00FB52D9">
        <w:rPr>
          <w:rFonts w:ascii="Calibri" w:hAnsi="Calibri" w:cs="Calibri"/>
        </w:rPr>
        <w:t xml:space="preserve">of Allah </w:t>
      </w:r>
      <w:r w:rsidR="00C52FEF" w:rsidRPr="00FB52D9">
        <w:rPr>
          <w:rFonts w:ascii="Calibri" w:hAnsi="Calibri" w:cs="Calibri"/>
        </w:rPr>
        <w:t xml:space="preserve">concerning both </w:t>
      </w:r>
      <w:r w:rsidR="00FB52D9" w:rsidRPr="00FB52D9">
        <w:rPr>
          <w:rFonts w:ascii="Calibri" w:hAnsi="Calibri" w:cs="Calibri"/>
        </w:rPr>
        <w:t>you</w:t>
      </w:r>
      <w:r w:rsidR="00C52FEF" w:rsidRPr="00FB52D9">
        <w:rPr>
          <w:rFonts w:ascii="Calibri" w:hAnsi="Calibri" w:cs="Calibri"/>
        </w:rPr>
        <w:t xml:space="preserve"> and m</w:t>
      </w:r>
      <w:r w:rsidR="00FB52D9" w:rsidRPr="00FB52D9">
        <w:rPr>
          <w:rFonts w:ascii="Calibri" w:hAnsi="Calibri" w:cs="Calibri"/>
        </w:rPr>
        <w:t>e</w:t>
      </w:r>
      <w:r w:rsidR="00C52FEF" w:rsidRPr="00FB52D9">
        <w:rPr>
          <w:rFonts w:ascii="Calibri" w:hAnsi="Calibri" w:cs="Calibri"/>
        </w:rPr>
        <w:t xml:space="preserve">, particularly </w:t>
      </w:r>
      <w:r w:rsidR="00FB52D9" w:rsidRPr="00FB52D9">
        <w:rPr>
          <w:rFonts w:ascii="Calibri" w:hAnsi="Calibri" w:cs="Calibri"/>
        </w:rPr>
        <w:t xml:space="preserve">concerning </w:t>
      </w:r>
      <w:r w:rsidR="00C52FEF" w:rsidRPr="00FB52D9">
        <w:rPr>
          <w:rFonts w:ascii="Calibri" w:hAnsi="Calibri" w:cs="Calibri"/>
        </w:rPr>
        <w:t>our service of the Qur'an, which I have seen and written about</w:t>
      </w:r>
      <w:r w:rsidR="00F03F4C" w:rsidRPr="00FB52D9">
        <w:rPr>
          <w:rFonts w:ascii="Calibri" w:hAnsi="Calibri" w:cs="Calibri"/>
        </w:rPr>
        <w:t xml:space="preserve"> from of old, are </w:t>
      </w:r>
      <w:r w:rsidR="00A221FC">
        <w:rPr>
          <w:rFonts w:ascii="Calibri" w:hAnsi="Calibri" w:cs="Calibri"/>
        </w:rPr>
        <w:t xml:space="preserve">a </w:t>
      </w:r>
      <w:r w:rsidR="00F03F4C" w:rsidRPr="00FB52D9">
        <w:rPr>
          <w:rFonts w:ascii="Calibri" w:hAnsi="Calibri" w:cs="Calibri"/>
        </w:rPr>
        <w:t>bestowal</w:t>
      </w:r>
      <w:r w:rsidR="00A221FC">
        <w:rPr>
          <w:rFonts w:ascii="Calibri" w:hAnsi="Calibri" w:cs="Calibri"/>
        </w:rPr>
        <w:t xml:space="preserve"> </w:t>
      </w:r>
      <w:r w:rsidR="00A221FC">
        <w:rPr>
          <w:rFonts w:ascii="Calibri" w:hAnsi="Calibri" w:cs="Calibri"/>
          <w:color w:val="000000"/>
          <w:lang w:bidi="ar-SA"/>
        </w:rPr>
        <w:t>(Ikr</w:t>
      </w:r>
      <w:r w:rsidR="00A221FC" w:rsidRPr="00AF4B61">
        <w:rPr>
          <w:rFonts w:ascii="Calibri" w:hAnsi="Calibri" w:cs="Calibri"/>
          <w:color w:val="000000"/>
          <w:lang w:bidi="ar-SA"/>
        </w:rPr>
        <w:t>â</w:t>
      </w:r>
      <w:r w:rsidR="00A221FC">
        <w:rPr>
          <w:rFonts w:ascii="Calibri" w:hAnsi="Calibri" w:cs="Calibri"/>
          <w:color w:val="000000"/>
          <w:lang w:bidi="ar-SA"/>
        </w:rPr>
        <w:t>m)</w:t>
      </w:r>
      <w:r w:rsidR="00F03F4C" w:rsidRPr="00FB52D9">
        <w:rPr>
          <w:rFonts w:ascii="Calibri" w:hAnsi="Calibri" w:cs="Calibri"/>
        </w:rPr>
        <w:t xml:space="preserve">; </w:t>
      </w:r>
      <w:r w:rsidR="00C52FEF" w:rsidRPr="00FB52D9">
        <w:rPr>
          <w:rFonts w:ascii="Calibri" w:hAnsi="Calibri" w:cs="Calibri"/>
        </w:rPr>
        <w:t xml:space="preserve">to make them known is </w:t>
      </w:r>
      <w:r w:rsidR="00FB52D9" w:rsidRPr="00FB52D9">
        <w:rPr>
          <w:rFonts w:ascii="Calibri" w:hAnsi="Calibri" w:cs="Calibri" w:hint="eastAsia"/>
          <w:color w:val="000000"/>
          <w:lang w:bidi="ar-SA"/>
        </w:rPr>
        <w:t xml:space="preserve">to make </w:t>
      </w:r>
      <w:r w:rsidR="00F03F4C" w:rsidRPr="00FB52D9">
        <w:rPr>
          <w:rFonts w:ascii="Calibri" w:hAnsi="Calibri" w:cs="Calibri"/>
          <w:color w:val="000000"/>
          <w:lang w:bidi="ar-SA"/>
        </w:rPr>
        <w:t>the ni’mah of Allah known</w:t>
      </w:r>
      <w:r w:rsidR="00C52FEF" w:rsidRPr="00FB52D9">
        <w:rPr>
          <w:rFonts w:ascii="Calibri" w:hAnsi="Calibri" w:cs="Calibri"/>
        </w:rPr>
        <w:t xml:space="preserve">. </w:t>
      </w:r>
      <w:r w:rsidR="00F03F4C" w:rsidRPr="00FB52D9">
        <w:rPr>
          <w:rFonts w:ascii="Calibri" w:hAnsi="Calibri" w:cs="Calibri"/>
        </w:rPr>
        <w:t>Therefore,</w:t>
      </w:r>
      <w:r w:rsidR="00C52FEF" w:rsidRPr="00FB52D9">
        <w:rPr>
          <w:rFonts w:ascii="Calibri" w:hAnsi="Calibri" w:cs="Calibri"/>
        </w:rPr>
        <w:t xml:space="preserve"> I </w:t>
      </w:r>
      <w:r w:rsidR="00F03F4C" w:rsidRPr="00FB52D9">
        <w:rPr>
          <w:rFonts w:ascii="Calibri" w:hAnsi="Calibri" w:cs="Calibri"/>
        </w:rPr>
        <w:t>write</w:t>
      </w:r>
      <w:r w:rsidR="00C52FEF" w:rsidRPr="00FB52D9">
        <w:rPr>
          <w:rFonts w:ascii="Calibri" w:hAnsi="Calibri" w:cs="Calibri"/>
        </w:rPr>
        <w:t xml:space="preserve"> </w:t>
      </w:r>
      <w:r w:rsidR="00F03F4C" w:rsidRPr="00FB52D9">
        <w:rPr>
          <w:rFonts w:ascii="Calibri" w:hAnsi="Calibri" w:cs="Calibri"/>
        </w:rPr>
        <w:t xml:space="preserve">to </w:t>
      </w:r>
      <w:r w:rsidR="00C52FEF" w:rsidRPr="00FB52D9">
        <w:rPr>
          <w:rFonts w:ascii="Calibri" w:hAnsi="Calibri" w:cs="Calibri"/>
        </w:rPr>
        <w:t xml:space="preserve">you </w:t>
      </w:r>
      <w:r w:rsidR="00F03F4C" w:rsidRPr="00FB52D9">
        <w:rPr>
          <w:rFonts w:ascii="Calibri" w:hAnsi="Calibri" w:cs="Calibri"/>
        </w:rPr>
        <w:t xml:space="preserve">about </w:t>
      </w:r>
      <w:r w:rsidR="00C52FEF" w:rsidRPr="00FB52D9">
        <w:rPr>
          <w:rFonts w:ascii="Calibri" w:hAnsi="Calibri" w:cs="Calibri"/>
        </w:rPr>
        <w:t xml:space="preserve">the success of </w:t>
      </w:r>
      <w:r w:rsidR="00F03F4C" w:rsidRPr="00FB52D9">
        <w:rPr>
          <w:rFonts w:ascii="Calibri" w:hAnsi="Calibri" w:cs="Calibri"/>
        </w:rPr>
        <w:t>the</w:t>
      </w:r>
      <w:r w:rsidR="00C52FEF" w:rsidRPr="00FB52D9">
        <w:rPr>
          <w:rFonts w:ascii="Calibri" w:hAnsi="Calibri" w:cs="Calibri"/>
        </w:rPr>
        <w:t xml:space="preserve"> service </w:t>
      </w:r>
      <w:r w:rsidR="00F03F4C" w:rsidRPr="00FB52D9">
        <w:rPr>
          <w:rFonts w:ascii="Calibri" w:hAnsi="Calibri" w:cs="Calibri"/>
        </w:rPr>
        <w:t>of both of us from</w:t>
      </w:r>
      <w:r w:rsidR="00FB52D9" w:rsidRPr="00FB52D9">
        <w:rPr>
          <w:rFonts w:ascii="Calibri" w:hAnsi="Calibri" w:cs="Calibri"/>
        </w:rPr>
        <w:t xml:space="preserve"> among</w:t>
      </w:r>
      <w:r w:rsidR="00F03F4C" w:rsidRPr="00FB52D9">
        <w:rPr>
          <w:rFonts w:ascii="Calibri" w:hAnsi="Calibri" w:cs="Calibri"/>
        </w:rPr>
        <w:t xml:space="preserve"> the </w:t>
      </w:r>
      <w:r w:rsidR="001D2887">
        <w:rPr>
          <w:rFonts w:ascii="Calibri" w:hAnsi="Calibri" w:cs="Calibri"/>
        </w:rPr>
        <w:t>kind</w:t>
      </w:r>
      <w:r w:rsidR="00F03F4C" w:rsidRPr="00FB52D9">
        <w:rPr>
          <w:rFonts w:ascii="Calibri" w:hAnsi="Calibri" w:cs="Calibri"/>
        </w:rPr>
        <w:t xml:space="preserve"> of </w:t>
      </w:r>
      <w:r w:rsidR="00F03F4C" w:rsidRPr="00FB52D9">
        <w:rPr>
          <w:rFonts w:ascii="Calibri" w:hAnsi="Calibri" w:cs="Calibri"/>
          <w:color w:val="000000"/>
          <w:lang w:bidi="ar-SA"/>
        </w:rPr>
        <w:t>making the ni’mah of Allah known</w:t>
      </w:r>
      <w:r w:rsidR="00F03F4C" w:rsidRPr="00FB52D9">
        <w:rPr>
          <w:rFonts w:ascii="Calibri" w:hAnsi="Calibri" w:cs="Calibri"/>
        </w:rPr>
        <w:t xml:space="preserve">. I always </w:t>
      </w:r>
      <w:r w:rsidR="00F03F4C" w:rsidRPr="00FD5586">
        <w:rPr>
          <w:rFonts w:ascii="Calibri" w:hAnsi="Calibri" w:cs="Calibri"/>
        </w:rPr>
        <w:t>knew that it</w:t>
      </w:r>
      <w:r w:rsidR="00C52FEF" w:rsidRPr="00FD5586">
        <w:rPr>
          <w:rFonts w:ascii="Calibri" w:hAnsi="Calibri" w:cs="Calibri"/>
        </w:rPr>
        <w:t xml:space="preserve"> </w:t>
      </w:r>
      <w:r w:rsidR="00F03F4C" w:rsidRPr="00FD5586">
        <w:rPr>
          <w:rFonts w:ascii="Calibri" w:hAnsi="Calibri" w:cs="Calibri"/>
        </w:rPr>
        <w:t>arouses the vein of shukr in you</w:t>
      </w:r>
      <w:r w:rsidR="00C52FEF" w:rsidRPr="00FD5586">
        <w:rPr>
          <w:rFonts w:ascii="Calibri" w:hAnsi="Calibri" w:cs="Calibri"/>
        </w:rPr>
        <w:t>, not pride.</w:t>
      </w:r>
    </w:p>
    <w:p w:rsidR="00FD5586" w:rsidRDefault="00C85073" w:rsidP="001D2887">
      <w:pPr>
        <w:spacing w:before="130"/>
        <w:jc w:val="both"/>
        <w:rPr>
          <w:rFonts w:ascii="Calibri" w:hAnsi="Calibri" w:cs="Calibri"/>
          <w:color w:val="000000"/>
        </w:rPr>
      </w:pPr>
      <w:r w:rsidRPr="00FD5586">
        <w:rPr>
          <w:rFonts w:ascii="Calibri" w:hAnsi="Calibri" w:cs="Calibri"/>
          <w:b/>
          <w:bCs/>
          <w:color w:val="000000"/>
        </w:rPr>
        <w:t xml:space="preserve">Thirdly: </w:t>
      </w:r>
      <w:r w:rsidRPr="00FD5586">
        <w:rPr>
          <w:rFonts w:ascii="Calibri" w:hAnsi="Calibri" w:cs="Calibri"/>
          <w:color w:val="000000"/>
        </w:rPr>
        <w:t xml:space="preserve">I </w:t>
      </w:r>
      <w:r w:rsidRPr="00FD5586">
        <w:rPr>
          <w:rFonts w:ascii="Calibri" w:eastAsia="Times New Roman" w:hAnsi="Calibri" w:cs="Calibri"/>
          <w:lang w:bidi="ar-AE"/>
        </w:rPr>
        <w:t>see</w:t>
      </w:r>
      <w:r w:rsidRPr="00FD5586">
        <w:rPr>
          <w:rFonts w:ascii="Calibri" w:hAnsi="Calibri" w:cs="Calibri"/>
          <w:color w:val="000000"/>
        </w:rPr>
        <w:t xml:space="preserve"> that the most fortunate person in the life of this world is one who </w:t>
      </w:r>
      <w:r w:rsidRPr="00FD5586">
        <w:rPr>
          <w:rFonts w:ascii="Calibri" w:eastAsia="Times New Roman" w:hAnsi="Calibri" w:cs="Calibri"/>
          <w:lang w:bidi="ar-AE"/>
        </w:rPr>
        <w:t>accepts</w:t>
      </w:r>
      <w:r w:rsidRPr="00FD5586">
        <w:rPr>
          <w:rFonts w:ascii="Calibri" w:hAnsi="Calibri" w:cs="Calibri"/>
          <w:color w:val="000000"/>
        </w:rPr>
        <w:t xml:space="preserve"> the </w:t>
      </w:r>
      <w:r w:rsidRPr="001D2887">
        <w:rPr>
          <w:rFonts w:ascii="Calibri" w:hAnsi="Calibri" w:cs="Calibri"/>
          <w:color w:val="000000"/>
        </w:rPr>
        <w:t xml:space="preserve">world as a military guest-house and displays idh‘ân in that way and acts accordingly. And through that </w:t>
      </w:r>
      <w:r w:rsidRPr="001D2887">
        <w:rPr>
          <w:rFonts w:ascii="Calibri" w:eastAsia="Times New Roman" w:hAnsi="Calibri" w:cs="Calibri"/>
          <w:lang w:bidi="ar-AE"/>
        </w:rPr>
        <w:t>acceptance</w:t>
      </w:r>
      <w:r w:rsidRPr="001D2887">
        <w:rPr>
          <w:rFonts w:ascii="Calibri" w:hAnsi="Calibri" w:cs="Calibri"/>
          <w:color w:val="000000"/>
        </w:rPr>
        <w:t xml:space="preserve">, he can swiftly </w:t>
      </w:r>
      <w:r w:rsidRPr="001D2887">
        <w:rPr>
          <w:rFonts w:ascii="Calibri" w:eastAsia="Times New Roman" w:hAnsi="Calibri" w:cs="Calibri"/>
          <w:lang w:bidi="ar-AE"/>
        </w:rPr>
        <w:t xml:space="preserve">gain </w:t>
      </w:r>
      <w:r w:rsidRPr="001D2887">
        <w:rPr>
          <w:rFonts w:ascii="Calibri" w:hAnsi="Calibri" w:cs="Calibri"/>
          <w:color w:val="000000"/>
        </w:rPr>
        <w:t>the rank of acceptance and pleasure of Allah</w:t>
      </w:r>
      <w:r w:rsidR="00FD5586" w:rsidRPr="001D2887">
        <w:rPr>
          <w:rFonts w:ascii="Calibri" w:hAnsi="Calibri" w:cs="Calibri"/>
          <w:color w:val="000000"/>
        </w:rPr>
        <w:t>,</w:t>
      </w:r>
      <w:r w:rsidRPr="001D2887">
        <w:rPr>
          <w:rFonts w:ascii="Calibri" w:hAnsi="Calibri" w:cs="Calibri"/>
          <w:color w:val="000000"/>
        </w:rPr>
        <w:t xml:space="preserve"> which is</w:t>
      </w:r>
      <w:r w:rsidRPr="00FD5586">
        <w:rPr>
          <w:rFonts w:ascii="Calibri" w:hAnsi="Calibri" w:cs="Calibri"/>
          <w:color w:val="000000"/>
        </w:rPr>
        <w:t xml:space="preserve"> the </w:t>
      </w:r>
      <w:r w:rsidRPr="00FD5586">
        <w:rPr>
          <w:rFonts w:ascii="Calibri" w:eastAsia="Times New Roman" w:hAnsi="Calibri" w:cs="Calibri"/>
          <w:lang w:bidi="ar-AE"/>
        </w:rPr>
        <w:t>greatest</w:t>
      </w:r>
      <w:r w:rsidRPr="00FD5586">
        <w:rPr>
          <w:rFonts w:ascii="Calibri" w:hAnsi="Calibri" w:cs="Calibri"/>
          <w:color w:val="000000"/>
        </w:rPr>
        <w:t xml:space="preserve"> rank. </w:t>
      </w:r>
      <w:r w:rsidRPr="00FD5586">
        <w:rPr>
          <w:rFonts w:ascii="Calibri" w:eastAsia="Times New Roman" w:hAnsi="Calibri" w:cs="Calibri"/>
          <w:lang w:bidi="ar-AE"/>
        </w:rPr>
        <w:t>He</w:t>
      </w:r>
      <w:r w:rsidRPr="00FD5586">
        <w:rPr>
          <w:rFonts w:ascii="Calibri" w:hAnsi="Calibri" w:cs="Calibri"/>
          <w:color w:val="000000"/>
        </w:rPr>
        <w:t xml:space="preserve"> </w:t>
      </w:r>
      <w:r w:rsidR="00FD5586" w:rsidRPr="00FD5586">
        <w:rPr>
          <w:rFonts w:ascii="Calibri" w:hAnsi="Calibri" w:cs="Calibri"/>
          <w:color w:val="000000"/>
        </w:rPr>
        <w:t>does</w:t>
      </w:r>
      <w:r w:rsidRPr="00FD5586">
        <w:rPr>
          <w:rFonts w:ascii="Calibri" w:hAnsi="Calibri" w:cs="Calibri"/>
          <w:color w:val="000000"/>
        </w:rPr>
        <w:t xml:space="preserve"> not give the price of </w:t>
      </w:r>
      <w:r w:rsidR="001D2887">
        <w:rPr>
          <w:rFonts w:ascii="Calibri" w:hAnsi="Calibri" w:cs="Calibri"/>
          <w:color w:val="000000"/>
        </w:rPr>
        <w:t xml:space="preserve">the </w:t>
      </w:r>
      <w:r w:rsidRPr="00FD5586">
        <w:rPr>
          <w:rFonts w:ascii="Calibri" w:hAnsi="Calibri" w:cs="Calibri"/>
          <w:color w:val="000000"/>
        </w:rPr>
        <w:t xml:space="preserve">perpetual diamond </w:t>
      </w:r>
      <w:r w:rsidRPr="00FD5586">
        <w:rPr>
          <w:rFonts w:ascii="Calibri" w:eastAsia="Times New Roman" w:hAnsi="Calibri" w:cs="Calibri"/>
          <w:lang w:bidi="ar-AE"/>
        </w:rPr>
        <w:t>to</w:t>
      </w:r>
      <w:r w:rsidR="00FD5586" w:rsidRPr="00FD5586">
        <w:rPr>
          <w:rFonts w:ascii="Calibri" w:hAnsi="Calibri" w:cs="Calibri"/>
          <w:color w:val="000000"/>
        </w:rPr>
        <w:t xml:space="preserve"> a </w:t>
      </w:r>
      <w:r w:rsidRPr="00FD5586">
        <w:rPr>
          <w:rFonts w:ascii="Calibri" w:hAnsi="Calibri" w:cs="Calibri"/>
          <w:color w:val="000000"/>
        </w:rPr>
        <w:t xml:space="preserve">thing </w:t>
      </w:r>
      <w:r w:rsidR="00FD5586" w:rsidRPr="00FD5586">
        <w:rPr>
          <w:rFonts w:ascii="Calibri" w:eastAsia="Times New Roman" w:hAnsi="Calibri" w:cs="Calibri" w:hint="eastAsia"/>
          <w:lang w:bidi="ar-AE"/>
        </w:rPr>
        <w:t xml:space="preserve">possessing the value of </w:t>
      </w:r>
      <w:r w:rsidR="001D2887">
        <w:rPr>
          <w:rFonts w:ascii="Calibri" w:eastAsia="Times New Roman" w:hAnsi="Calibri" w:cs="Calibri"/>
          <w:lang w:bidi="ar-AE"/>
        </w:rPr>
        <w:t>a</w:t>
      </w:r>
      <w:r w:rsidR="00FD5586">
        <w:rPr>
          <w:rFonts w:ascii="Calibri" w:eastAsia="Times New Roman" w:hAnsi="Calibri" w:cs="Calibri"/>
          <w:lang w:bidi="ar-AE"/>
        </w:rPr>
        <w:t xml:space="preserve"> </w:t>
      </w:r>
      <w:r w:rsidR="001D2887">
        <w:rPr>
          <w:rFonts w:ascii="Calibri" w:hAnsi="Calibri" w:cs="Calibri"/>
          <w:color w:val="000000"/>
        </w:rPr>
        <w:t>piece</w:t>
      </w:r>
      <w:r w:rsidR="00FD5586">
        <w:rPr>
          <w:rFonts w:ascii="Calibri" w:hAnsi="Calibri" w:cs="Calibri"/>
          <w:color w:val="000000"/>
        </w:rPr>
        <w:t xml:space="preserve"> of </w:t>
      </w:r>
      <w:r w:rsidR="00FD5586" w:rsidRPr="001D2887">
        <w:rPr>
          <w:rFonts w:ascii="Calibri" w:hAnsi="Calibri" w:cs="Calibri"/>
          <w:color w:val="000000"/>
        </w:rPr>
        <w:t xml:space="preserve">glass </w:t>
      </w:r>
      <w:r w:rsidR="00FD5586" w:rsidRPr="001D2887">
        <w:rPr>
          <w:rFonts w:ascii="Calibri" w:eastAsia="Times New Roman" w:hAnsi="Calibri" w:cs="Calibri" w:hint="eastAsia"/>
          <w:lang w:bidi="ar-AE"/>
        </w:rPr>
        <w:t>that will break</w:t>
      </w:r>
      <w:r w:rsidR="004D664B" w:rsidRPr="001D2887">
        <w:rPr>
          <w:rFonts w:ascii="Calibri" w:hAnsi="Calibri" w:cs="Calibri"/>
          <w:color w:val="000000"/>
        </w:rPr>
        <w:t>; h</w:t>
      </w:r>
      <w:r w:rsidRPr="001D2887">
        <w:rPr>
          <w:rFonts w:ascii="Calibri" w:hAnsi="Calibri" w:cs="Calibri"/>
          <w:color w:val="000000"/>
        </w:rPr>
        <w:t>e passes his life with istiqâmah and pleasure.</w:t>
      </w:r>
      <w:r w:rsidR="004D664B" w:rsidRPr="001D2887">
        <w:rPr>
          <w:rFonts w:ascii="Calibri" w:hAnsi="Calibri" w:cs="Calibri"/>
          <w:color w:val="000000"/>
        </w:rPr>
        <w:t xml:space="preserve"> Yes, the matters belonging to the world are </w:t>
      </w:r>
      <w:r w:rsidR="001D2887" w:rsidRPr="001D2887">
        <w:rPr>
          <w:rFonts w:ascii="Calibri" w:hAnsi="Calibri" w:cs="Calibri"/>
          <w:color w:val="000000"/>
        </w:rPr>
        <w:t>a piece</w:t>
      </w:r>
      <w:r w:rsidR="00FD5586" w:rsidRPr="001D2887">
        <w:rPr>
          <w:rFonts w:ascii="Calibri" w:hAnsi="Calibri" w:cs="Calibri"/>
          <w:color w:val="000000"/>
        </w:rPr>
        <w:t xml:space="preserve"> of </w:t>
      </w:r>
      <w:r w:rsidR="004D664B" w:rsidRPr="001D2887">
        <w:rPr>
          <w:rFonts w:ascii="Calibri" w:hAnsi="Calibri" w:cs="Calibri"/>
          <w:color w:val="000000"/>
        </w:rPr>
        <w:t xml:space="preserve">glass doomed to be broken, while the eternal matters belonging to the âkhirah </w:t>
      </w:r>
      <w:r w:rsidR="00FD5586" w:rsidRPr="001D2887">
        <w:rPr>
          <w:rFonts w:ascii="Calibri" w:hAnsi="Calibri" w:cs="Calibri"/>
          <w:color w:val="000000"/>
        </w:rPr>
        <w:t>possess</w:t>
      </w:r>
      <w:r w:rsidR="004D664B" w:rsidRPr="001D2887">
        <w:rPr>
          <w:rFonts w:ascii="Calibri" w:hAnsi="Calibri" w:cs="Calibri"/>
          <w:color w:val="000000"/>
        </w:rPr>
        <w:t xml:space="preserve"> the value of extremely</w:t>
      </w:r>
      <w:r w:rsidR="004D664B" w:rsidRPr="00FD5586">
        <w:rPr>
          <w:rFonts w:ascii="Calibri" w:hAnsi="Calibri" w:cs="Calibri"/>
          <w:color w:val="000000"/>
        </w:rPr>
        <w:t xml:space="preserve"> solid diamonds. </w:t>
      </w:r>
    </w:p>
    <w:p w:rsidR="004D664B" w:rsidRPr="00BE74D0" w:rsidRDefault="004D664B" w:rsidP="00FD5586">
      <w:pPr>
        <w:spacing w:before="130"/>
        <w:jc w:val="both"/>
        <w:rPr>
          <w:rFonts w:ascii="Calibri" w:hAnsi="Calibri" w:cs="Calibri"/>
        </w:rPr>
      </w:pPr>
      <w:r w:rsidRPr="00FD5586">
        <w:rPr>
          <w:rFonts w:ascii="Calibri" w:hAnsi="Calibri" w:cs="Calibri"/>
          <w:color w:val="000000"/>
        </w:rPr>
        <w:t xml:space="preserve">The </w:t>
      </w:r>
      <w:r w:rsidR="00BE74D0" w:rsidRPr="00FD5586">
        <w:rPr>
          <w:rFonts w:ascii="Calibri" w:hAnsi="Calibri" w:cs="Calibri"/>
          <w:color w:val="000000"/>
        </w:rPr>
        <w:t xml:space="preserve">intense feelings in man's fitrah like </w:t>
      </w:r>
      <w:r w:rsidRPr="00FD5586">
        <w:rPr>
          <w:rFonts w:ascii="Calibri" w:hAnsi="Calibri" w:cs="Calibri"/>
          <w:color w:val="000000"/>
        </w:rPr>
        <w:t>intense curiosity, fervent love, terrible amb</w:t>
      </w:r>
      <w:r w:rsidR="00BE74D0" w:rsidRPr="00FD5586">
        <w:rPr>
          <w:rFonts w:ascii="Calibri" w:hAnsi="Calibri" w:cs="Calibri"/>
          <w:color w:val="000000"/>
        </w:rPr>
        <w:t xml:space="preserve">ition and desiring obstinately </w:t>
      </w:r>
      <w:r w:rsidRPr="00FD5586">
        <w:rPr>
          <w:rFonts w:ascii="Calibri" w:hAnsi="Calibri" w:cs="Calibri"/>
          <w:color w:val="000000"/>
        </w:rPr>
        <w:t xml:space="preserve">have been given to gain the matters </w:t>
      </w:r>
      <w:r w:rsidR="00BE74D0" w:rsidRPr="00FD5586">
        <w:rPr>
          <w:rFonts w:ascii="Calibri" w:hAnsi="Calibri" w:cs="Calibri"/>
          <w:color w:val="000000"/>
        </w:rPr>
        <w:t xml:space="preserve">belonging to </w:t>
      </w:r>
      <w:r w:rsidRPr="00FD5586">
        <w:rPr>
          <w:rFonts w:ascii="Calibri" w:hAnsi="Calibri" w:cs="Calibri"/>
          <w:color w:val="000000"/>
        </w:rPr>
        <w:t xml:space="preserve">the âkhirah. To direct those feelings intensely towards transitory matters of the world </w:t>
      </w:r>
      <w:r w:rsidR="00BE74D0" w:rsidRPr="00FD5586">
        <w:rPr>
          <w:rFonts w:ascii="Calibri" w:hAnsi="Calibri" w:cs="Calibri"/>
          <w:color w:val="000000"/>
        </w:rPr>
        <w:t>is</w:t>
      </w:r>
      <w:r w:rsidRPr="00FD5586">
        <w:rPr>
          <w:rFonts w:ascii="Calibri" w:hAnsi="Calibri" w:cs="Calibri"/>
          <w:color w:val="000000"/>
        </w:rPr>
        <w:t xml:space="preserve"> giving the price of eternal diamonds </w:t>
      </w:r>
      <w:r w:rsidRPr="00FD5586">
        <w:rPr>
          <w:rFonts w:ascii="Calibri" w:eastAsia="Times New Roman" w:hAnsi="Calibri" w:cs="Calibri"/>
          <w:lang w:bidi="ar-AE"/>
        </w:rPr>
        <w:t>to</w:t>
      </w:r>
      <w:r w:rsidRPr="00FD5586">
        <w:rPr>
          <w:rFonts w:ascii="Calibri" w:hAnsi="Calibri" w:cs="Calibri"/>
          <w:color w:val="000000"/>
        </w:rPr>
        <w:t xml:space="preserve"> </w:t>
      </w:r>
      <w:r w:rsidR="001D2887">
        <w:rPr>
          <w:rFonts w:ascii="Calibri" w:hAnsi="Calibri" w:cs="Calibri"/>
          <w:color w:val="000000"/>
        </w:rPr>
        <w:t xml:space="preserve">a </w:t>
      </w:r>
      <w:r w:rsidRPr="00FD5586">
        <w:rPr>
          <w:rFonts w:ascii="Calibri" w:hAnsi="Calibri" w:cs="Calibri"/>
          <w:color w:val="000000"/>
        </w:rPr>
        <w:t xml:space="preserve">transient </w:t>
      </w:r>
      <w:r w:rsidR="001D2887">
        <w:rPr>
          <w:rFonts w:ascii="Calibri" w:hAnsi="Calibri" w:cs="Calibri"/>
          <w:color w:val="000000"/>
        </w:rPr>
        <w:t>piece</w:t>
      </w:r>
      <w:r w:rsidR="00FD5586" w:rsidRPr="00FD5586">
        <w:rPr>
          <w:rFonts w:ascii="Calibri" w:hAnsi="Calibri" w:cs="Calibri"/>
          <w:color w:val="000000"/>
        </w:rPr>
        <w:t xml:space="preserve"> of glass </w:t>
      </w:r>
      <w:r w:rsidR="00FD5586" w:rsidRPr="00FD5586">
        <w:rPr>
          <w:rFonts w:ascii="Calibri" w:eastAsia="Times New Roman" w:hAnsi="Calibri" w:cs="Calibri"/>
          <w:lang w:bidi="ar-AE"/>
        </w:rPr>
        <w:t>that</w:t>
      </w:r>
      <w:r w:rsidRPr="00FD5586">
        <w:rPr>
          <w:rFonts w:ascii="Calibri" w:eastAsia="Times New Roman" w:hAnsi="Calibri" w:cs="Calibri"/>
          <w:lang w:bidi="ar-AE"/>
        </w:rPr>
        <w:t xml:space="preserve"> </w:t>
      </w:r>
      <w:r w:rsidRPr="00FD5586">
        <w:rPr>
          <w:rFonts w:ascii="Calibri" w:hAnsi="Calibri" w:cs="Calibri"/>
          <w:color w:val="000000"/>
        </w:rPr>
        <w:t xml:space="preserve">will </w:t>
      </w:r>
      <w:r w:rsidR="00FD5586" w:rsidRPr="00FD5586">
        <w:rPr>
          <w:rFonts w:ascii="Calibri" w:hAnsi="Calibri" w:cs="Calibri"/>
          <w:color w:val="000000"/>
        </w:rPr>
        <w:t>break</w:t>
      </w:r>
      <w:r w:rsidRPr="00FD5586">
        <w:rPr>
          <w:rFonts w:ascii="Calibri" w:hAnsi="Calibri" w:cs="Calibri"/>
          <w:color w:val="000000"/>
        </w:rPr>
        <w:t xml:space="preserve">. A point </w:t>
      </w:r>
      <w:r w:rsidR="00BE74D0" w:rsidRPr="00FD5586">
        <w:rPr>
          <w:rFonts w:ascii="Calibri" w:hAnsi="Calibri" w:cs="Calibri"/>
          <w:color w:val="000000"/>
        </w:rPr>
        <w:t>occurred to the mind</w:t>
      </w:r>
      <w:r w:rsidRPr="00FD5586">
        <w:rPr>
          <w:rFonts w:ascii="Calibri" w:hAnsi="Calibri" w:cs="Calibri"/>
          <w:color w:val="000000"/>
        </w:rPr>
        <w:t xml:space="preserve"> in connection with this</w:t>
      </w:r>
      <w:r w:rsidR="00BE74D0" w:rsidRPr="00FD5586">
        <w:rPr>
          <w:rFonts w:ascii="Calibri" w:hAnsi="Calibri" w:cs="Calibri"/>
          <w:color w:val="000000"/>
        </w:rPr>
        <w:t>;</w:t>
      </w:r>
      <w:r w:rsidRPr="00FD5586">
        <w:rPr>
          <w:rFonts w:ascii="Calibri" w:hAnsi="Calibri" w:cs="Calibri"/>
          <w:color w:val="000000"/>
        </w:rPr>
        <w:t xml:space="preserve"> I shall tell it. It is </w:t>
      </w:r>
      <w:r w:rsidRPr="00FD5586">
        <w:rPr>
          <w:rFonts w:ascii="Calibri" w:eastAsia="Times New Roman" w:hAnsi="Calibri" w:cs="Calibri"/>
          <w:lang w:bidi="ar-AE"/>
        </w:rPr>
        <w:t>as follows</w:t>
      </w:r>
      <w:r w:rsidRPr="00FD5586">
        <w:rPr>
          <w:rFonts w:ascii="Calibri" w:hAnsi="Calibri" w:cs="Calibri"/>
          <w:color w:val="000000"/>
        </w:rPr>
        <w:t>:</w:t>
      </w:r>
      <w:bookmarkStart w:id="0" w:name="_Hlk525383608"/>
      <w:bookmarkEnd w:id="0"/>
    </w:p>
    <w:p w:rsidR="00BE74D0" w:rsidRDefault="00BE74D0" w:rsidP="00A221FC">
      <w:pPr>
        <w:spacing w:before="130"/>
        <w:jc w:val="both"/>
        <w:rPr>
          <w:rFonts w:ascii="Calibri" w:hAnsi="Calibri" w:cs="Calibri"/>
        </w:rPr>
      </w:pPr>
      <w:r>
        <w:rPr>
          <w:rFonts w:ascii="Calibri" w:hAnsi="Calibri" w:cs="Calibri"/>
        </w:rPr>
        <w:lastRenderedPageBreak/>
        <w:t xml:space="preserve">‘Ashq is an intense love. When it is directed towards transitory </w:t>
      </w:r>
      <w:r>
        <w:rPr>
          <w:rFonts w:ascii="Calibri" w:eastAsia="Times New Roman" w:hAnsi="Calibri" w:cs="Calibri"/>
          <w:lang w:bidi="ar-AE"/>
        </w:rPr>
        <w:t>beloveds</w:t>
      </w:r>
      <w:r>
        <w:rPr>
          <w:rFonts w:ascii="Calibri" w:hAnsi="Calibri" w:cs="Calibri"/>
        </w:rPr>
        <w:t xml:space="preserve">, it either causes its owner to suffer perpetual torment and pain or since the metaphorical beloved </w:t>
      </w:r>
      <w:r w:rsidR="00B909D4" w:rsidRPr="00B909D4">
        <w:rPr>
          <w:rFonts w:ascii="Calibri" w:hAnsi="Calibri" w:cs="Calibri" w:hint="eastAsia"/>
        </w:rPr>
        <w:t xml:space="preserve">is not worthy of </w:t>
      </w:r>
      <w:r>
        <w:rPr>
          <w:rFonts w:ascii="Calibri" w:hAnsi="Calibri" w:cs="Calibri"/>
        </w:rPr>
        <w:t xml:space="preserve">the price of such intense love, it causes </w:t>
      </w:r>
      <w:r w:rsidR="00A221FC">
        <w:rPr>
          <w:rFonts w:ascii="Calibri" w:hAnsi="Calibri" w:cs="Calibri"/>
        </w:rPr>
        <w:t xml:space="preserve">its owner </w:t>
      </w:r>
      <w:r>
        <w:rPr>
          <w:rFonts w:ascii="Calibri" w:hAnsi="Calibri" w:cs="Calibri"/>
        </w:rPr>
        <w:t>to search for an eternal beloved; the metaphorical ‘ashq transforms into true (Haqîqî) ‘ashq.</w:t>
      </w:r>
    </w:p>
    <w:p w:rsidR="00BE74D0" w:rsidRPr="00695A96" w:rsidRDefault="00BE74D0" w:rsidP="00BE74D0">
      <w:pPr>
        <w:spacing w:before="130"/>
        <w:jc w:val="both"/>
        <w:rPr>
          <w:rFonts w:ascii="Calibri" w:hAnsi="Calibri" w:cs="Calibri"/>
          <w:b/>
          <w:bCs/>
          <w:color w:val="000000"/>
          <w:lang w:bidi="ar-SA"/>
        </w:rPr>
      </w:pPr>
      <w:r w:rsidRPr="00FD5586">
        <w:rPr>
          <w:rFonts w:ascii="Calibri" w:hAnsi="Calibri" w:cs="Calibri"/>
          <w:b/>
          <w:bCs/>
          <w:color w:val="000000"/>
          <w:lang w:bidi="ar-SA"/>
        </w:rPr>
        <w:t xml:space="preserve">Thus, there are thousands of feelings in man. Each of them has two degrees like ‘ashq. One is </w:t>
      </w:r>
      <w:r w:rsidRPr="00695A96">
        <w:rPr>
          <w:rFonts w:ascii="Calibri" w:hAnsi="Calibri" w:cs="Calibri"/>
          <w:b/>
          <w:bCs/>
          <w:color w:val="000000"/>
          <w:lang w:bidi="ar-SA"/>
        </w:rPr>
        <w:t xml:space="preserve">metaphorical, the other </w:t>
      </w:r>
      <w:r w:rsidRPr="00695A96">
        <w:rPr>
          <w:rFonts w:ascii="Calibri" w:hAnsi="Calibri" w:cs="Calibri"/>
          <w:b/>
          <w:bCs/>
        </w:rPr>
        <w:t>true (Haqîqî)</w:t>
      </w:r>
      <w:r w:rsidRPr="00695A96">
        <w:rPr>
          <w:rFonts w:ascii="Calibri" w:hAnsi="Calibri" w:cs="Calibri"/>
          <w:b/>
          <w:bCs/>
          <w:color w:val="000000"/>
          <w:lang w:bidi="ar-SA"/>
        </w:rPr>
        <w:t>.</w:t>
      </w:r>
    </w:p>
    <w:p w:rsidR="00BE74D0" w:rsidRPr="00E8023D" w:rsidRDefault="00BE74D0" w:rsidP="001D2887">
      <w:pPr>
        <w:pStyle w:val="FootnoteText"/>
        <w:spacing w:before="130"/>
        <w:ind w:left="0" w:firstLine="0"/>
        <w:jc w:val="both"/>
        <w:rPr>
          <w:rFonts w:ascii="Calibri" w:hAnsi="Calibri" w:cs="Calibri"/>
          <w:color w:val="000000"/>
          <w:sz w:val="24"/>
          <w:szCs w:val="24"/>
        </w:rPr>
      </w:pPr>
      <w:r w:rsidRPr="00695A96">
        <w:rPr>
          <w:rFonts w:ascii="Calibri" w:hAnsi="Calibri" w:cs="Calibri"/>
          <w:color w:val="000000"/>
          <w:sz w:val="24"/>
          <w:szCs w:val="24"/>
        </w:rPr>
        <w:t xml:space="preserve">For example, </w:t>
      </w:r>
      <w:r w:rsidRPr="00695A96">
        <w:rPr>
          <w:rFonts w:ascii="Calibri" w:hAnsi="Calibri" w:cs="Calibri"/>
          <w:color w:val="000000"/>
          <w:sz w:val="24"/>
          <w:szCs w:val="24"/>
          <w:lang w:bidi="ar-SA"/>
        </w:rPr>
        <w:t xml:space="preserve">the feeling of anxiety about the future is present in everyone. When one becomes intensely anxious, he realizes that he does not have a certain proof in his hand to reach the future he is anxious about. Also, a future, which </w:t>
      </w:r>
      <w:r w:rsidR="001D2887">
        <w:rPr>
          <w:rFonts w:ascii="Calibri" w:hAnsi="Calibri" w:cs="Calibri"/>
          <w:color w:val="000000"/>
          <w:sz w:val="24"/>
          <w:szCs w:val="24"/>
          <w:lang w:bidi="ar-SA"/>
        </w:rPr>
        <w:t xml:space="preserve">is </w:t>
      </w:r>
      <w:r w:rsidR="001D2887" w:rsidRPr="00695A96">
        <w:rPr>
          <w:rFonts w:ascii="Calibri" w:hAnsi="Calibri" w:cs="Calibri"/>
          <w:color w:val="000000"/>
          <w:sz w:val="24"/>
          <w:szCs w:val="24"/>
          <w:lang w:bidi="ar-SA"/>
        </w:rPr>
        <w:t xml:space="preserve">brief </w:t>
      </w:r>
      <w:r w:rsidR="001D2887">
        <w:rPr>
          <w:rFonts w:ascii="Calibri" w:hAnsi="Calibri" w:cs="Calibri"/>
          <w:color w:val="000000"/>
          <w:sz w:val="24"/>
          <w:szCs w:val="24"/>
          <w:lang w:bidi="ar-SA"/>
        </w:rPr>
        <w:t>and</w:t>
      </w:r>
      <w:r w:rsidRPr="00695A96">
        <w:rPr>
          <w:rFonts w:ascii="Calibri" w:hAnsi="Calibri" w:cs="Calibri"/>
          <w:color w:val="000000"/>
          <w:sz w:val="24"/>
          <w:szCs w:val="24"/>
          <w:lang w:bidi="ar-SA"/>
        </w:rPr>
        <w:t xml:space="preserve"> undertaken in respect of rizq, is not worth</w:t>
      </w:r>
      <w:r w:rsidR="00B909D4" w:rsidRPr="00695A96">
        <w:rPr>
          <w:rFonts w:ascii="Calibri" w:hAnsi="Calibri" w:cs="Calibri"/>
          <w:color w:val="000000"/>
          <w:sz w:val="24"/>
          <w:szCs w:val="24"/>
          <w:lang w:bidi="ar-SA"/>
        </w:rPr>
        <w:t>y of</w:t>
      </w:r>
      <w:r w:rsidRPr="00695A96">
        <w:rPr>
          <w:rFonts w:ascii="Calibri" w:hAnsi="Calibri" w:cs="Calibri"/>
          <w:color w:val="000000"/>
          <w:sz w:val="24"/>
          <w:szCs w:val="24"/>
          <w:lang w:bidi="ar-SA"/>
        </w:rPr>
        <w:t xml:space="preserve"> such intense anxiety. </w:t>
      </w:r>
      <w:r w:rsidR="00B909D4" w:rsidRPr="00695A96">
        <w:rPr>
          <w:rFonts w:ascii="Calibri" w:hAnsi="Calibri" w:cs="Calibri"/>
          <w:color w:val="000000"/>
          <w:sz w:val="24"/>
          <w:szCs w:val="24"/>
          <w:lang w:bidi="ar-SA"/>
        </w:rPr>
        <w:t>H</w:t>
      </w:r>
      <w:r w:rsidRPr="00695A96">
        <w:rPr>
          <w:rFonts w:ascii="Calibri" w:hAnsi="Calibri" w:cs="Calibri"/>
          <w:color w:val="000000"/>
          <w:sz w:val="24"/>
          <w:szCs w:val="24"/>
          <w:lang w:bidi="ar-SA"/>
        </w:rPr>
        <w:t xml:space="preserve">e turns his face away from </w:t>
      </w:r>
      <w:r w:rsidRPr="00695A96">
        <w:rPr>
          <w:rFonts w:ascii="Calibri" w:eastAsia="Times New Roman" w:hAnsi="Calibri" w:cs="Calibri"/>
          <w:sz w:val="24"/>
          <w:szCs w:val="24"/>
          <w:lang w:bidi="ar-AE"/>
        </w:rPr>
        <w:t>it</w:t>
      </w:r>
      <w:r w:rsidR="00B909D4" w:rsidRPr="00695A96">
        <w:rPr>
          <w:rFonts w:ascii="Calibri" w:eastAsia="Times New Roman" w:hAnsi="Calibri" w:cs="Calibri"/>
          <w:sz w:val="24"/>
          <w:szCs w:val="24"/>
          <w:lang w:bidi="ar-AE"/>
        </w:rPr>
        <w:t xml:space="preserve"> and turns</w:t>
      </w:r>
      <w:r w:rsidR="00B909D4" w:rsidRPr="00695A96">
        <w:rPr>
          <w:rFonts w:ascii="Calibri" w:hAnsi="Calibri" w:cs="Calibri"/>
          <w:color w:val="000000"/>
          <w:sz w:val="24"/>
          <w:szCs w:val="24"/>
          <w:lang w:bidi="ar-SA"/>
        </w:rPr>
        <w:t xml:space="preserve"> toward </w:t>
      </w:r>
      <w:r w:rsidRPr="00695A96">
        <w:rPr>
          <w:rFonts w:ascii="Calibri" w:hAnsi="Calibri" w:cs="Calibri"/>
          <w:color w:val="000000"/>
          <w:sz w:val="24"/>
          <w:szCs w:val="24"/>
          <w:lang w:bidi="ar-SA"/>
        </w:rPr>
        <w:t xml:space="preserve">a </w:t>
      </w:r>
      <w:r w:rsidR="00695A96">
        <w:rPr>
          <w:rFonts w:ascii="Calibri" w:hAnsi="Calibri" w:cs="Calibri"/>
          <w:color w:val="000000"/>
          <w:sz w:val="24"/>
          <w:szCs w:val="24"/>
          <w:lang w:bidi="ar-SA"/>
        </w:rPr>
        <w:t>true and</w:t>
      </w:r>
      <w:r w:rsidR="00695A96" w:rsidRPr="00695A96">
        <w:rPr>
          <w:rFonts w:ascii="Calibri" w:hAnsi="Calibri" w:cs="Calibri"/>
          <w:color w:val="000000"/>
          <w:sz w:val="24"/>
          <w:szCs w:val="24"/>
          <w:lang w:bidi="ar-SA"/>
        </w:rPr>
        <w:t xml:space="preserve"> long </w:t>
      </w:r>
      <w:r w:rsidRPr="00E8023D">
        <w:rPr>
          <w:rFonts w:ascii="Calibri" w:hAnsi="Calibri" w:cs="Calibri"/>
          <w:color w:val="000000"/>
          <w:sz w:val="24"/>
          <w:szCs w:val="24"/>
          <w:lang w:bidi="ar-SA"/>
        </w:rPr>
        <w:t xml:space="preserve">future </w:t>
      </w:r>
      <w:r w:rsidR="00695A96" w:rsidRPr="00E8023D">
        <w:rPr>
          <w:rFonts w:ascii="Calibri" w:hAnsi="Calibri" w:cs="Calibri"/>
          <w:color w:val="000000"/>
          <w:sz w:val="24"/>
          <w:szCs w:val="24"/>
          <w:lang w:bidi="ar-SA"/>
        </w:rPr>
        <w:t>beyond the grave which</w:t>
      </w:r>
      <w:r w:rsidRPr="00E8023D">
        <w:rPr>
          <w:rFonts w:ascii="Calibri" w:hAnsi="Calibri" w:cs="Calibri"/>
          <w:color w:val="000000"/>
          <w:sz w:val="24"/>
          <w:szCs w:val="24"/>
          <w:lang w:bidi="ar-SA"/>
        </w:rPr>
        <w:t xml:space="preserve"> has not been undertaken</w:t>
      </w:r>
      <w:r w:rsidR="00B909D4" w:rsidRPr="00E8023D">
        <w:rPr>
          <w:rFonts w:ascii="Calibri" w:hAnsi="Calibri" w:cs="Calibri"/>
          <w:color w:val="000000"/>
          <w:sz w:val="24"/>
          <w:szCs w:val="24"/>
          <w:lang w:bidi="ar-SA"/>
        </w:rPr>
        <w:t xml:space="preserve"> for the ghâfil</w:t>
      </w:r>
      <w:r w:rsidRPr="00E8023D">
        <w:rPr>
          <w:rFonts w:ascii="Calibri" w:hAnsi="Calibri" w:cs="Calibri"/>
          <w:color w:val="000000"/>
          <w:sz w:val="24"/>
          <w:szCs w:val="24"/>
        </w:rPr>
        <w:t>.</w:t>
      </w:r>
    </w:p>
    <w:p w:rsidR="00B909D4" w:rsidRPr="00E8023D" w:rsidRDefault="00B909D4" w:rsidP="00E8023D">
      <w:pPr>
        <w:pStyle w:val="FootnoteText"/>
        <w:spacing w:before="130"/>
        <w:ind w:left="0" w:firstLine="0"/>
        <w:jc w:val="both"/>
        <w:rPr>
          <w:rFonts w:ascii="Calibri" w:hAnsi="Calibri" w:cs="Calibri"/>
          <w:sz w:val="24"/>
          <w:szCs w:val="24"/>
        </w:rPr>
      </w:pPr>
      <w:r w:rsidRPr="00E8023D">
        <w:rPr>
          <w:rFonts w:ascii="Calibri" w:eastAsia="Times New Roman" w:hAnsi="Calibri" w:cs="Calibri"/>
          <w:sz w:val="24"/>
          <w:szCs w:val="24"/>
          <w:lang w:bidi="ar-AE"/>
        </w:rPr>
        <w:t>A</w:t>
      </w:r>
      <w:r w:rsidRPr="00E8023D">
        <w:rPr>
          <w:rFonts w:ascii="Calibri" w:hAnsi="Calibri" w:cs="Calibri"/>
          <w:color w:val="000000"/>
          <w:sz w:val="24"/>
          <w:szCs w:val="24"/>
        </w:rPr>
        <w:t xml:space="preserve">lso, he displays intense ambition for possessions and </w:t>
      </w:r>
      <w:r w:rsidRPr="00E8023D">
        <w:rPr>
          <w:rFonts w:ascii="Calibri" w:eastAsia="Times New Roman" w:hAnsi="Calibri" w:cs="Calibri"/>
          <w:sz w:val="24"/>
          <w:szCs w:val="24"/>
          <w:lang w:bidi="ar-AE"/>
        </w:rPr>
        <w:t>rank</w:t>
      </w:r>
      <w:r w:rsidRPr="00E8023D">
        <w:rPr>
          <w:rFonts w:ascii="Calibri" w:hAnsi="Calibri" w:cs="Calibri"/>
          <w:color w:val="000000"/>
          <w:sz w:val="24"/>
          <w:szCs w:val="24"/>
        </w:rPr>
        <w:t xml:space="preserve">. </w:t>
      </w:r>
      <w:r w:rsidRPr="00E8023D">
        <w:rPr>
          <w:rFonts w:ascii="Calibri" w:hAnsi="Calibri" w:cs="Calibri"/>
          <w:sz w:val="24"/>
          <w:szCs w:val="24"/>
        </w:rPr>
        <w:t>Then he sees that the transient possession</w:t>
      </w:r>
      <w:r w:rsidR="00CC5E92" w:rsidRPr="00E8023D">
        <w:rPr>
          <w:rFonts w:ascii="Calibri" w:hAnsi="Calibri" w:cs="Calibri"/>
          <w:sz w:val="24"/>
          <w:szCs w:val="24"/>
        </w:rPr>
        <w:t>,</w:t>
      </w:r>
      <w:r w:rsidRPr="00E8023D">
        <w:rPr>
          <w:rFonts w:ascii="Calibri" w:hAnsi="Calibri" w:cs="Calibri"/>
          <w:sz w:val="24"/>
          <w:szCs w:val="24"/>
        </w:rPr>
        <w:t xml:space="preserve"> which has been put te</w:t>
      </w:r>
      <w:r w:rsidR="00CC5E92" w:rsidRPr="00E8023D">
        <w:rPr>
          <w:rFonts w:ascii="Calibri" w:hAnsi="Calibri" w:cs="Calibri"/>
          <w:sz w:val="24"/>
          <w:szCs w:val="24"/>
        </w:rPr>
        <w:t>mporarily under his supervision,</w:t>
      </w:r>
      <w:r w:rsidRPr="00E8023D">
        <w:rPr>
          <w:rFonts w:ascii="Calibri" w:hAnsi="Calibri" w:cs="Calibri"/>
          <w:sz w:val="24"/>
          <w:szCs w:val="24"/>
        </w:rPr>
        <w:t xml:space="preserve"> and calamitous fame and </w:t>
      </w:r>
      <w:r w:rsidR="00CC5E92" w:rsidRPr="00E8023D">
        <w:rPr>
          <w:rFonts w:ascii="Calibri" w:hAnsi="Calibri" w:cs="Calibri"/>
          <w:sz w:val="24"/>
          <w:szCs w:val="24"/>
        </w:rPr>
        <w:t xml:space="preserve">perilous </w:t>
      </w:r>
      <w:r w:rsidRPr="00E8023D">
        <w:rPr>
          <w:rFonts w:ascii="Calibri" w:eastAsia="Times New Roman" w:hAnsi="Calibri" w:cs="Calibri"/>
          <w:sz w:val="24"/>
          <w:szCs w:val="24"/>
          <w:lang w:bidi="ar-AE"/>
        </w:rPr>
        <w:t>rank</w:t>
      </w:r>
      <w:r w:rsidR="00CC5E92" w:rsidRPr="00E8023D">
        <w:rPr>
          <w:rFonts w:ascii="Calibri" w:eastAsia="Times New Roman" w:hAnsi="Calibri" w:cs="Calibri"/>
          <w:sz w:val="24"/>
          <w:szCs w:val="24"/>
          <w:lang w:bidi="ar-AE"/>
        </w:rPr>
        <w:t>,</w:t>
      </w:r>
      <w:r w:rsidR="00CC5E92" w:rsidRPr="00E8023D">
        <w:rPr>
          <w:rFonts w:ascii="Calibri" w:hAnsi="Calibri" w:cs="Calibri"/>
          <w:sz w:val="24"/>
          <w:szCs w:val="24"/>
        </w:rPr>
        <w:t xml:space="preserve"> which is the source of</w:t>
      </w:r>
      <w:r w:rsidRPr="00E8023D">
        <w:rPr>
          <w:rFonts w:ascii="Calibri" w:hAnsi="Calibri" w:cs="Calibri"/>
          <w:sz w:val="24"/>
          <w:szCs w:val="24"/>
        </w:rPr>
        <w:t xml:space="preserve"> riyâ</w:t>
      </w:r>
      <w:r w:rsidR="00CC5E92" w:rsidRPr="00E8023D">
        <w:rPr>
          <w:rFonts w:ascii="Calibri" w:hAnsi="Calibri" w:cs="Calibri"/>
          <w:sz w:val="24"/>
          <w:szCs w:val="24"/>
        </w:rPr>
        <w:t>,</w:t>
      </w:r>
      <w:r w:rsidRPr="00E8023D">
        <w:rPr>
          <w:rFonts w:ascii="Calibri" w:hAnsi="Calibri" w:cs="Calibri"/>
          <w:sz w:val="24"/>
          <w:szCs w:val="24"/>
        </w:rPr>
        <w:t xml:space="preserve"> are not worthy </w:t>
      </w:r>
      <w:r w:rsidRPr="00E8023D">
        <w:rPr>
          <w:rFonts w:ascii="Calibri" w:eastAsia="Times New Roman" w:hAnsi="Calibri" w:cs="Calibri"/>
          <w:sz w:val="24"/>
          <w:szCs w:val="24"/>
          <w:lang w:bidi="ar-AE"/>
        </w:rPr>
        <w:t xml:space="preserve">of </w:t>
      </w:r>
      <w:r w:rsidRPr="00E8023D">
        <w:rPr>
          <w:rFonts w:ascii="Calibri" w:hAnsi="Calibri" w:cs="Calibri"/>
          <w:sz w:val="24"/>
          <w:szCs w:val="24"/>
        </w:rPr>
        <w:t xml:space="preserve">such intense ambition. </w:t>
      </w:r>
      <w:r w:rsidR="00CC5E92" w:rsidRPr="00E8023D">
        <w:rPr>
          <w:rFonts w:ascii="Calibri" w:hAnsi="Calibri" w:cs="Calibri"/>
          <w:sz w:val="24"/>
          <w:szCs w:val="24"/>
        </w:rPr>
        <w:t>From it, he turns toward</w:t>
      </w:r>
      <w:r w:rsidRPr="00E8023D">
        <w:rPr>
          <w:rFonts w:ascii="Calibri" w:hAnsi="Calibri" w:cs="Calibri"/>
          <w:sz w:val="24"/>
          <w:szCs w:val="24"/>
        </w:rPr>
        <w:t xml:space="preserve"> ma’nawî </w:t>
      </w:r>
      <w:r w:rsidRPr="00E8023D">
        <w:rPr>
          <w:rFonts w:ascii="Calibri" w:eastAsia="Times New Roman" w:hAnsi="Calibri" w:cs="Calibri"/>
          <w:sz w:val="24"/>
          <w:szCs w:val="24"/>
          <w:lang w:bidi="ar-AE"/>
        </w:rPr>
        <w:t>ranks</w:t>
      </w:r>
      <w:r w:rsidRPr="00E8023D">
        <w:rPr>
          <w:rFonts w:ascii="Calibri" w:hAnsi="Calibri" w:cs="Calibri"/>
          <w:sz w:val="24"/>
          <w:szCs w:val="24"/>
        </w:rPr>
        <w:t xml:space="preserve"> and degrees in closeness to Allah</w:t>
      </w:r>
      <w:r w:rsidR="0075594A" w:rsidRPr="00E8023D">
        <w:rPr>
          <w:rFonts w:ascii="Calibri" w:hAnsi="Calibri" w:cs="Calibri"/>
          <w:sz w:val="24"/>
          <w:szCs w:val="24"/>
        </w:rPr>
        <w:t>,</w:t>
      </w:r>
      <w:r w:rsidRPr="00E8023D">
        <w:rPr>
          <w:rFonts w:ascii="Calibri" w:hAnsi="Calibri" w:cs="Calibri"/>
          <w:sz w:val="24"/>
          <w:szCs w:val="24"/>
        </w:rPr>
        <w:t xml:space="preserve"> which </w:t>
      </w:r>
      <w:r w:rsidRPr="00E8023D">
        <w:rPr>
          <w:rFonts w:ascii="Calibri" w:eastAsia="Times New Roman" w:hAnsi="Calibri" w:cs="Calibri"/>
          <w:sz w:val="24"/>
          <w:szCs w:val="24"/>
          <w:lang w:bidi="ar-AE"/>
        </w:rPr>
        <w:t>are</w:t>
      </w:r>
      <w:r w:rsidR="00CC5E92" w:rsidRPr="00E8023D">
        <w:rPr>
          <w:rFonts w:ascii="Calibri" w:eastAsia="Times New Roman" w:hAnsi="Calibri" w:cs="Calibri"/>
          <w:sz w:val="24"/>
          <w:szCs w:val="24"/>
          <w:lang w:bidi="ar-AE"/>
        </w:rPr>
        <w:t xml:space="preserve"> </w:t>
      </w:r>
      <w:r w:rsidR="0075594A" w:rsidRPr="00E8023D">
        <w:rPr>
          <w:rFonts w:ascii="Calibri" w:hAnsi="Calibri" w:cs="Calibri"/>
          <w:sz w:val="24"/>
          <w:szCs w:val="24"/>
        </w:rPr>
        <w:t>true</w:t>
      </w:r>
      <w:r w:rsidRPr="00E8023D">
        <w:rPr>
          <w:rFonts w:ascii="Calibri" w:hAnsi="Calibri" w:cs="Calibri"/>
          <w:sz w:val="24"/>
          <w:szCs w:val="24"/>
        </w:rPr>
        <w:t xml:space="preserve"> ranks, and </w:t>
      </w:r>
      <w:r w:rsidR="0075594A" w:rsidRPr="00E8023D">
        <w:rPr>
          <w:rFonts w:ascii="Calibri" w:hAnsi="Calibri" w:cs="Calibri"/>
          <w:sz w:val="24"/>
          <w:szCs w:val="24"/>
        </w:rPr>
        <w:t xml:space="preserve">toward the stock of provisions for the âkhirah </w:t>
      </w:r>
      <w:r w:rsidRPr="00E8023D">
        <w:rPr>
          <w:rFonts w:ascii="Calibri" w:hAnsi="Calibri" w:cs="Calibri"/>
          <w:sz w:val="24"/>
          <w:szCs w:val="24"/>
        </w:rPr>
        <w:t>and ‘amal as-sâlih</w:t>
      </w:r>
      <w:r w:rsidR="0075594A" w:rsidRPr="00E8023D">
        <w:rPr>
          <w:rFonts w:ascii="Calibri" w:hAnsi="Calibri" w:cs="Calibri"/>
          <w:sz w:val="24"/>
          <w:szCs w:val="24"/>
        </w:rPr>
        <w:t>,</w:t>
      </w:r>
      <w:r w:rsidRPr="00E8023D">
        <w:rPr>
          <w:rFonts w:ascii="Calibri" w:hAnsi="Calibri" w:cs="Calibri"/>
          <w:sz w:val="24"/>
          <w:szCs w:val="24"/>
        </w:rPr>
        <w:t xml:space="preserve"> which </w:t>
      </w:r>
      <w:r w:rsidR="0075594A" w:rsidRPr="00E8023D">
        <w:rPr>
          <w:rFonts w:ascii="Calibri" w:eastAsia="Times New Roman" w:hAnsi="Calibri" w:cs="Calibri"/>
          <w:sz w:val="24"/>
          <w:szCs w:val="24"/>
          <w:lang w:bidi="ar-AE"/>
        </w:rPr>
        <w:t>are true p</w:t>
      </w:r>
      <w:r w:rsidRPr="00E8023D">
        <w:rPr>
          <w:rFonts w:ascii="Calibri" w:hAnsi="Calibri" w:cs="Calibri"/>
          <w:sz w:val="24"/>
          <w:szCs w:val="24"/>
        </w:rPr>
        <w:t>ossession</w:t>
      </w:r>
      <w:r w:rsidR="0075594A" w:rsidRPr="00E8023D">
        <w:rPr>
          <w:rFonts w:ascii="Calibri" w:hAnsi="Calibri" w:cs="Calibri"/>
          <w:sz w:val="24"/>
          <w:szCs w:val="24"/>
        </w:rPr>
        <w:t>s</w:t>
      </w:r>
      <w:r w:rsidRPr="00E8023D">
        <w:rPr>
          <w:rFonts w:ascii="Calibri" w:hAnsi="Calibri" w:cs="Calibri"/>
          <w:sz w:val="24"/>
          <w:szCs w:val="24"/>
        </w:rPr>
        <w:t>. The metaphorical ambition</w:t>
      </w:r>
      <w:r w:rsidR="0075594A" w:rsidRPr="00E8023D">
        <w:rPr>
          <w:rFonts w:ascii="Calibri" w:hAnsi="Calibri" w:cs="Calibri"/>
          <w:sz w:val="24"/>
          <w:szCs w:val="24"/>
        </w:rPr>
        <w:t>,</w:t>
      </w:r>
      <w:r w:rsidRPr="00E8023D">
        <w:rPr>
          <w:rFonts w:ascii="Calibri" w:hAnsi="Calibri" w:cs="Calibri"/>
          <w:sz w:val="24"/>
          <w:szCs w:val="24"/>
        </w:rPr>
        <w:t xml:space="preserve"> which is </w:t>
      </w:r>
      <w:r w:rsidR="001D2887">
        <w:rPr>
          <w:rFonts w:ascii="Calibri" w:hAnsi="Calibri" w:cs="Calibri"/>
          <w:sz w:val="24"/>
          <w:szCs w:val="24"/>
        </w:rPr>
        <w:t xml:space="preserve">a </w:t>
      </w:r>
      <w:r w:rsidRPr="00E8023D">
        <w:rPr>
          <w:rFonts w:ascii="Calibri" w:hAnsi="Calibri" w:cs="Calibri"/>
          <w:sz w:val="24"/>
          <w:szCs w:val="24"/>
        </w:rPr>
        <w:t>bad quality</w:t>
      </w:r>
      <w:r w:rsidR="0075594A" w:rsidRPr="00E8023D">
        <w:rPr>
          <w:rFonts w:ascii="Calibri" w:hAnsi="Calibri" w:cs="Calibri"/>
          <w:sz w:val="24"/>
          <w:szCs w:val="24"/>
        </w:rPr>
        <w:t>,</w:t>
      </w:r>
      <w:r w:rsidRPr="00E8023D">
        <w:rPr>
          <w:rFonts w:ascii="Calibri" w:hAnsi="Calibri" w:cs="Calibri"/>
          <w:sz w:val="24"/>
          <w:szCs w:val="24"/>
        </w:rPr>
        <w:t xml:space="preserve"> transforms into </w:t>
      </w:r>
      <w:r w:rsidR="0075594A" w:rsidRPr="00E8023D">
        <w:rPr>
          <w:rFonts w:ascii="Calibri" w:hAnsi="Calibri" w:cs="Calibri"/>
          <w:sz w:val="24"/>
          <w:szCs w:val="24"/>
        </w:rPr>
        <w:t>true</w:t>
      </w:r>
      <w:r w:rsidRPr="00E8023D">
        <w:rPr>
          <w:rFonts w:ascii="Calibri" w:hAnsi="Calibri" w:cs="Calibri"/>
          <w:sz w:val="24"/>
          <w:szCs w:val="24"/>
        </w:rPr>
        <w:t xml:space="preserve"> ambition</w:t>
      </w:r>
      <w:r w:rsidR="0075594A" w:rsidRPr="00E8023D">
        <w:rPr>
          <w:rFonts w:ascii="Calibri" w:hAnsi="Calibri" w:cs="Calibri"/>
          <w:sz w:val="24"/>
          <w:szCs w:val="24"/>
        </w:rPr>
        <w:t>, which is</w:t>
      </w:r>
      <w:r w:rsidRPr="00E8023D">
        <w:rPr>
          <w:rFonts w:ascii="Calibri" w:hAnsi="Calibri" w:cs="Calibri"/>
          <w:sz w:val="24"/>
          <w:szCs w:val="24"/>
        </w:rPr>
        <w:t xml:space="preserve"> an elevated quality.</w:t>
      </w:r>
    </w:p>
    <w:p w:rsidR="00013C57" w:rsidRDefault="0075594A" w:rsidP="00A221FC">
      <w:pPr>
        <w:pStyle w:val="FootnoteText"/>
        <w:spacing w:before="130"/>
        <w:ind w:left="0" w:firstLine="0"/>
        <w:jc w:val="both"/>
        <w:rPr>
          <w:rFonts w:ascii="Calibri" w:hAnsi="Calibri" w:cs="Calibri"/>
          <w:sz w:val="24"/>
          <w:szCs w:val="24"/>
        </w:rPr>
      </w:pPr>
      <w:r w:rsidRPr="00E8023D">
        <w:rPr>
          <w:rFonts w:ascii="Calibri" w:hAnsi="Calibri" w:cs="Calibri"/>
          <w:sz w:val="24"/>
          <w:szCs w:val="24"/>
        </w:rPr>
        <w:t>Also, for example</w:t>
      </w:r>
      <w:r w:rsidRPr="00013C57">
        <w:rPr>
          <w:rFonts w:ascii="Calibri" w:hAnsi="Calibri" w:cs="Calibri"/>
          <w:sz w:val="24"/>
          <w:szCs w:val="24"/>
        </w:rPr>
        <w:t xml:space="preserve">, with intense obstinacy, he </w:t>
      </w:r>
      <w:r w:rsidR="00B17532">
        <w:rPr>
          <w:rFonts w:ascii="Calibri" w:hAnsi="Calibri" w:cs="Calibri"/>
          <w:sz w:val="24"/>
          <w:szCs w:val="24"/>
        </w:rPr>
        <w:t>expends</w:t>
      </w:r>
      <w:r w:rsidRPr="00013C57">
        <w:rPr>
          <w:rFonts w:ascii="Calibri" w:hAnsi="Calibri" w:cs="Calibri"/>
          <w:sz w:val="24"/>
          <w:szCs w:val="24"/>
        </w:rPr>
        <w:t xml:space="preserve"> his feelings on insignificant, fading, transient matters. </w:t>
      </w:r>
      <w:r w:rsidRPr="00B17532">
        <w:rPr>
          <w:rFonts w:ascii="Calibri" w:hAnsi="Calibri" w:cs="Calibri"/>
          <w:sz w:val="24"/>
          <w:szCs w:val="24"/>
        </w:rPr>
        <w:t xml:space="preserve">Then he </w:t>
      </w:r>
      <w:r w:rsidRPr="00E8023D">
        <w:rPr>
          <w:rFonts w:ascii="Calibri" w:hAnsi="Calibri" w:cs="Calibri"/>
          <w:sz w:val="24"/>
          <w:szCs w:val="24"/>
        </w:rPr>
        <w:t xml:space="preserve">sees that he </w:t>
      </w:r>
      <w:r w:rsidR="00013C57" w:rsidRPr="00E8023D">
        <w:rPr>
          <w:rFonts w:ascii="Calibri" w:hAnsi="Calibri" w:cs="Calibri"/>
          <w:sz w:val="24"/>
          <w:szCs w:val="24"/>
        </w:rPr>
        <w:t>remains</w:t>
      </w:r>
      <w:r w:rsidRPr="00E8023D">
        <w:rPr>
          <w:rFonts w:ascii="Calibri" w:hAnsi="Calibri" w:cs="Calibri"/>
          <w:sz w:val="24"/>
          <w:szCs w:val="24"/>
        </w:rPr>
        <w:t xml:space="preserve"> obstina</w:t>
      </w:r>
      <w:r w:rsidR="00013C57" w:rsidRPr="00E8023D">
        <w:rPr>
          <w:rFonts w:ascii="Calibri" w:hAnsi="Calibri" w:cs="Calibri"/>
          <w:sz w:val="24"/>
          <w:szCs w:val="24"/>
        </w:rPr>
        <w:t>te</w:t>
      </w:r>
      <w:r w:rsidRPr="00E8023D">
        <w:rPr>
          <w:rFonts w:ascii="Calibri" w:hAnsi="Calibri" w:cs="Calibri"/>
          <w:sz w:val="24"/>
          <w:szCs w:val="24"/>
        </w:rPr>
        <w:t xml:space="preserve"> for a year</w:t>
      </w:r>
      <w:r w:rsidR="001D2887">
        <w:rPr>
          <w:rFonts w:ascii="Calibri" w:hAnsi="Calibri" w:cs="Calibri"/>
          <w:sz w:val="24"/>
          <w:szCs w:val="24"/>
        </w:rPr>
        <w:t xml:space="preserve"> on</w:t>
      </w:r>
      <w:r w:rsidRPr="00E8023D">
        <w:rPr>
          <w:rFonts w:ascii="Calibri" w:hAnsi="Calibri" w:cs="Calibri"/>
          <w:sz w:val="24"/>
          <w:szCs w:val="24"/>
        </w:rPr>
        <w:t xml:space="preserve"> </w:t>
      </w:r>
      <w:r w:rsidR="00013C57" w:rsidRPr="00E8023D">
        <w:rPr>
          <w:rFonts w:ascii="Calibri" w:hAnsi="Calibri" w:cs="Calibri"/>
          <w:sz w:val="24"/>
          <w:szCs w:val="24"/>
        </w:rPr>
        <w:t xml:space="preserve">a </w:t>
      </w:r>
      <w:r w:rsidRPr="00E8023D">
        <w:rPr>
          <w:rFonts w:ascii="Calibri" w:hAnsi="Calibri" w:cs="Calibri"/>
          <w:sz w:val="24"/>
          <w:szCs w:val="24"/>
        </w:rPr>
        <w:t>thing not worth even a minute's obstinacy.</w:t>
      </w:r>
      <w:r w:rsidR="00013C57" w:rsidRPr="00E8023D">
        <w:rPr>
          <w:rFonts w:ascii="Calibri" w:hAnsi="Calibri" w:cs="Calibri"/>
          <w:sz w:val="24"/>
          <w:szCs w:val="24"/>
        </w:rPr>
        <w:t xml:space="preserve"> Also, on account of obstinacy, he </w:t>
      </w:r>
      <w:r w:rsidR="00B17532" w:rsidRPr="00E8023D">
        <w:rPr>
          <w:rFonts w:ascii="Calibri" w:hAnsi="Calibri" w:cs="Calibri"/>
          <w:sz w:val="24"/>
          <w:szCs w:val="24"/>
        </w:rPr>
        <w:t>displays</w:t>
      </w:r>
      <w:r w:rsidR="00013C57" w:rsidRPr="00E8023D">
        <w:rPr>
          <w:rFonts w:ascii="Calibri" w:hAnsi="Calibri" w:cs="Calibri"/>
          <w:sz w:val="24"/>
          <w:szCs w:val="24"/>
        </w:rPr>
        <w:t xml:space="preserve"> </w:t>
      </w:r>
      <w:r w:rsidR="00A221FC" w:rsidRPr="00E8023D">
        <w:rPr>
          <w:rStyle w:val="DipnotSabitleyicisi"/>
          <w:rFonts w:ascii="Calibri" w:hAnsi="Calibri" w:cs="Calibri"/>
          <w:sz w:val="24"/>
          <w:szCs w:val="24"/>
          <w:vertAlign w:val="baseline"/>
        </w:rPr>
        <w:t>steadfastness</w:t>
      </w:r>
      <w:r w:rsidR="00A221FC" w:rsidRPr="00E8023D">
        <w:rPr>
          <w:rStyle w:val="DipnotSabitleyicisi"/>
          <w:rFonts w:ascii="Calibri" w:hAnsi="Calibri" w:cs="Calibri"/>
          <w:sz w:val="24"/>
          <w:szCs w:val="24"/>
        </w:rPr>
        <w:t xml:space="preserve"> </w:t>
      </w:r>
      <w:r w:rsidR="00B17532" w:rsidRPr="00E8023D">
        <w:rPr>
          <w:rFonts w:ascii="Calibri" w:hAnsi="Calibri" w:cs="Calibri"/>
          <w:sz w:val="24"/>
          <w:szCs w:val="24"/>
        </w:rPr>
        <w:t xml:space="preserve">for a </w:t>
      </w:r>
      <w:r w:rsidR="00E8023D" w:rsidRPr="00E8023D">
        <w:rPr>
          <w:rFonts w:ascii="Calibri" w:hAnsi="Calibri" w:cs="Calibri"/>
          <w:sz w:val="24"/>
          <w:szCs w:val="24"/>
        </w:rPr>
        <w:t xml:space="preserve">poisonous and harmful </w:t>
      </w:r>
      <w:r w:rsidR="00013C57" w:rsidRPr="00E8023D">
        <w:rPr>
          <w:rFonts w:ascii="Calibri" w:hAnsi="Calibri" w:cs="Calibri"/>
          <w:sz w:val="24"/>
          <w:szCs w:val="24"/>
        </w:rPr>
        <w:t xml:space="preserve">thing. Then he sees that this powerful feeling was not given to him for such things. </w:t>
      </w:r>
      <w:r w:rsidR="00B17532" w:rsidRPr="00E8023D">
        <w:rPr>
          <w:rFonts w:ascii="Calibri" w:hAnsi="Calibri" w:cs="Calibri"/>
          <w:sz w:val="24"/>
          <w:szCs w:val="24"/>
        </w:rPr>
        <w:t>Expending it on them</w:t>
      </w:r>
      <w:r w:rsidR="00013C57" w:rsidRPr="00E8023D">
        <w:rPr>
          <w:rFonts w:ascii="Calibri" w:hAnsi="Calibri" w:cs="Calibri"/>
          <w:sz w:val="24"/>
          <w:szCs w:val="24"/>
        </w:rPr>
        <w:t xml:space="preserve"> is contrary to hikmah and haqiqah. </w:t>
      </w:r>
      <w:r w:rsidR="00E8023D" w:rsidRPr="00E8023D">
        <w:rPr>
          <w:rFonts w:ascii="Calibri" w:hAnsi="Calibri" w:cs="Calibri"/>
          <w:sz w:val="24"/>
          <w:szCs w:val="24"/>
        </w:rPr>
        <w:t>H</w:t>
      </w:r>
      <w:r w:rsidR="00013C57" w:rsidRPr="00E8023D">
        <w:rPr>
          <w:rFonts w:ascii="Calibri" w:hAnsi="Calibri" w:cs="Calibri"/>
          <w:sz w:val="24"/>
          <w:szCs w:val="24"/>
        </w:rPr>
        <w:t>e</w:t>
      </w:r>
      <w:r w:rsidR="00B17532" w:rsidRPr="00E8023D">
        <w:rPr>
          <w:rFonts w:ascii="Calibri" w:hAnsi="Calibri" w:cs="Calibri"/>
          <w:sz w:val="24"/>
          <w:szCs w:val="24"/>
        </w:rPr>
        <w:t xml:space="preserve"> expends that intense obstinacy</w:t>
      </w:r>
      <w:r w:rsidR="00013C57" w:rsidRPr="00E8023D">
        <w:rPr>
          <w:rFonts w:ascii="Calibri" w:hAnsi="Calibri" w:cs="Calibri"/>
          <w:sz w:val="24"/>
          <w:szCs w:val="24"/>
        </w:rPr>
        <w:t xml:space="preserve"> not on those </w:t>
      </w:r>
      <w:r w:rsidR="00B17532" w:rsidRPr="00E8023D">
        <w:rPr>
          <w:rFonts w:ascii="Calibri" w:hAnsi="Calibri" w:cs="Calibri"/>
          <w:sz w:val="24"/>
          <w:szCs w:val="24"/>
        </w:rPr>
        <w:t>useless</w:t>
      </w:r>
      <w:r w:rsidR="00013C57" w:rsidRPr="00E8023D">
        <w:rPr>
          <w:rFonts w:ascii="Calibri" w:hAnsi="Calibri" w:cs="Calibri"/>
          <w:sz w:val="24"/>
          <w:szCs w:val="24"/>
        </w:rPr>
        <w:t xml:space="preserve"> </w:t>
      </w:r>
      <w:r w:rsidR="00B17532" w:rsidRPr="00E8023D">
        <w:rPr>
          <w:rFonts w:ascii="Calibri" w:hAnsi="Calibri" w:cs="Calibri"/>
          <w:sz w:val="24"/>
          <w:szCs w:val="24"/>
        </w:rPr>
        <w:t>transitory</w:t>
      </w:r>
      <w:r w:rsidR="00013C57" w:rsidRPr="00E8023D">
        <w:rPr>
          <w:rFonts w:ascii="Calibri" w:hAnsi="Calibri" w:cs="Calibri"/>
          <w:sz w:val="24"/>
          <w:szCs w:val="24"/>
        </w:rPr>
        <w:t xml:space="preserve"> matters, but on the elevated and eternal haqiqahs of îmân and </w:t>
      </w:r>
      <w:r w:rsidR="00013C57" w:rsidRPr="00E8023D">
        <w:rPr>
          <w:rFonts w:ascii="Calibri" w:eastAsia="Times New Roman" w:hAnsi="Calibri" w:cs="Calibri"/>
          <w:sz w:val="24"/>
          <w:szCs w:val="24"/>
          <w:lang w:bidi="ar-AE"/>
        </w:rPr>
        <w:t>principles</w:t>
      </w:r>
      <w:r w:rsidR="00013C57" w:rsidRPr="00E8023D">
        <w:rPr>
          <w:rFonts w:ascii="Calibri" w:hAnsi="Calibri" w:cs="Calibri"/>
          <w:sz w:val="24"/>
          <w:szCs w:val="24"/>
        </w:rPr>
        <w:t xml:space="preserve"> of Islam and the services of the âkhirah. </w:t>
      </w:r>
      <w:r w:rsidR="00B17532" w:rsidRPr="00E8023D">
        <w:rPr>
          <w:rFonts w:ascii="Calibri" w:hAnsi="Calibri" w:cs="Calibri"/>
          <w:sz w:val="24"/>
          <w:szCs w:val="24"/>
        </w:rPr>
        <w:t>Such</w:t>
      </w:r>
      <w:r w:rsidR="00013C57" w:rsidRPr="00E8023D">
        <w:rPr>
          <w:rFonts w:ascii="Calibri" w:hAnsi="Calibri" w:cs="Calibri"/>
          <w:sz w:val="24"/>
          <w:szCs w:val="24"/>
        </w:rPr>
        <w:t xml:space="preserve"> metaphorical obstinacy,</w:t>
      </w:r>
      <w:r w:rsidR="00B17532" w:rsidRPr="00E8023D">
        <w:rPr>
          <w:rFonts w:ascii="Calibri" w:hAnsi="Calibri" w:cs="Calibri"/>
          <w:sz w:val="24"/>
          <w:szCs w:val="24"/>
        </w:rPr>
        <w:t xml:space="preserve"> which is</w:t>
      </w:r>
      <w:r w:rsidR="00013C57" w:rsidRPr="00E8023D">
        <w:rPr>
          <w:rFonts w:ascii="Calibri" w:hAnsi="Calibri" w:cs="Calibri"/>
          <w:sz w:val="24"/>
          <w:szCs w:val="24"/>
        </w:rPr>
        <w:t xml:space="preserve"> a </w:t>
      </w:r>
      <w:r w:rsidR="00B17532" w:rsidRPr="00E8023D">
        <w:rPr>
          <w:rFonts w:ascii="Calibri" w:hAnsi="Calibri" w:cs="Calibri" w:hint="eastAsia"/>
          <w:sz w:val="24"/>
          <w:szCs w:val="24"/>
        </w:rPr>
        <w:t>contemptible</w:t>
      </w:r>
      <w:r w:rsidR="00B17532" w:rsidRPr="00E8023D">
        <w:rPr>
          <w:rFonts w:ascii="Calibri" w:hAnsi="Calibri" w:cs="Calibri"/>
          <w:sz w:val="24"/>
          <w:szCs w:val="24"/>
        </w:rPr>
        <w:t xml:space="preserve"> </w:t>
      </w:r>
      <w:r w:rsidR="00013C57" w:rsidRPr="00E8023D">
        <w:rPr>
          <w:rFonts w:ascii="Calibri" w:hAnsi="Calibri" w:cs="Calibri"/>
          <w:sz w:val="24"/>
          <w:szCs w:val="24"/>
        </w:rPr>
        <w:t>quality</w:t>
      </w:r>
      <w:r w:rsidR="00B17532" w:rsidRPr="00E8023D">
        <w:rPr>
          <w:rFonts w:ascii="Calibri" w:hAnsi="Calibri" w:cs="Calibri"/>
          <w:sz w:val="24"/>
          <w:szCs w:val="24"/>
        </w:rPr>
        <w:t>,</w:t>
      </w:r>
      <w:r w:rsidR="00013C57" w:rsidRPr="00E8023D">
        <w:rPr>
          <w:rFonts w:ascii="Calibri" w:hAnsi="Calibri" w:cs="Calibri"/>
          <w:sz w:val="24"/>
          <w:szCs w:val="24"/>
        </w:rPr>
        <w:t xml:space="preserve"> transforms into </w:t>
      </w:r>
      <w:r w:rsidR="00B17532" w:rsidRPr="00E8023D">
        <w:rPr>
          <w:rFonts w:ascii="Calibri" w:hAnsi="Calibri" w:cs="Calibri"/>
          <w:sz w:val="24"/>
          <w:szCs w:val="24"/>
        </w:rPr>
        <w:t>true</w:t>
      </w:r>
      <w:r w:rsidR="00013C57" w:rsidRPr="00E8023D">
        <w:rPr>
          <w:rFonts w:ascii="Calibri" w:hAnsi="Calibri" w:cs="Calibri"/>
          <w:sz w:val="24"/>
          <w:szCs w:val="24"/>
        </w:rPr>
        <w:t xml:space="preserve"> obstinacy</w:t>
      </w:r>
      <w:r w:rsidR="00E8023D" w:rsidRPr="00E8023D">
        <w:rPr>
          <w:rFonts w:ascii="Calibri" w:hAnsi="Calibri" w:cs="Calibri"/>
          <w:sz w:val="24"/>
          <w:szCs w:val="24"/>
        </w:rPr>
        <w:t xml:space="preserve"> — that is </w:t>
      </w:r>
      <w:r w:rsidR="00E8023D" w:rsidRPr="00E8023D">
        <w:rPr>
          <w:rStyle w:val="DipnotSabitleyicisi"/>
          <w:rFonts w:ascii="Calibri" w:hAnsi="Calibri" w:cs="Calibri"/>
          <w:sz w:val="24"/>
          <w:szCs w:val="24"/>
          <w:vertAlign w:val="baseline"/>
        </w:rPr>
        <w:t>ardent steadfastness</w:t>
      </w:r>
      <w:r w:rsidR="00E8023D" w:rsidRPr="00E8023D">
        <w:rPr>
          <w:rStyle w:val="DipnotSabitleyicisi"/>
          <w:rFonts w:ascii="Calibri" w:hAnsi="Calibri" w:cs="Calibri"/>
          <w:sz w:val="24"/>
          <w:szCs w:val="24"/>
        </w:rPr>
        <w:t xml:space="preserve"> </w:t>
      </w:r>
      <w:r w:rsidR="00E8023D" w:rsidRPr="00E8023D">
        <w:rPr>
          <w:rFonts w:ascii="Calibri" w:hAnsi="Calibri" w:cs="Calibri"/>
          <w:sz w:val="24"/>
          <w:szCs w:val="24"/>
        </w:rPr>
        <w:t>on haqq —</w:t>
      </w:r>
      <w:r w:rsidR="00B17532" w:rsidRPr="00E8023D">
        <w:rPr>
          <w:rFonts w:ascii="Calibri" w:hAnsi="Calibri" w:cs="Calibri"/>
          <w:sz w:val="24"/>
          <w:szCs w:val="24"/>
        </w:rPr>
        <w:t xml:space="preserve"> which</w:t>
      </w:r>
      <w:r w:rsidR="00013C57" w:rsidRPr="00E8023D">
        <w:rPr>
          <w:rFonts w:ascii="Calibri" w:hAnsi="Calibri" w:cs="Calibri"/>
          <w:sz w:val="24"/>
          <w:szCs w:val="24"/>
        </w:rPr>
        <w:t xml:space="preserve"> is </w:t>
      </w:r>
      <w:r w:rsidR="00B17532" w:rsidRPr="00E8023D">
        <w:rPr>
          <w:rFonts w:ascii="Calibri" w:hAnsi="Calibri" w:cs="Calibri"/>
          <w:sz w:val="24"/>
          <w:szCs w:val="24"/>
        </w:rPr>
        <w:t>a beautiful and elevated quality</w:t>
      </w:r>
      <w:r w:rsidR="00013C57" w:rsidRPr="00E8023D">
        <w:rPr>
          <w:rFonts w:ascii="Calibri" w:hAnsi="Calibri" w:cs="Calibri"/>
          <w:sz w:val="24"/>
          <w:szCs w:val="24"/>
        </w:rPr>
        <w:t>.</w:t>
      </w:r>
    </w:p>
    <w:p w:rsidR="00B17532" w:rsidRPr="00E8023D" w:rsidRDefault="00B17532" w:rsidP="001D2887">
      <w:pPr>
        <w:pStyle w:val="FootnoteText"/>
        <w:spacing w:before="130"/>
        <w:ind w:left="0" w:firstLine="0"/>
        <w:jc w:val="both"/>
        <w:rPr>
          <w:rFonts w:ascii="Calibri" w:hAnsi="Calibri" w:cs="Calibri"/>
          <w:sz w:val="24"/>
          <w:szCs w:val="24"/>
        </w:rPr>
      </w:pPr>
      <w:r w:rsidRPr="00FA06B8">
        <w:rPr>
          <w:rFonts w:ascii="Calibri" w:hAnsi="Calibri" w:cs="Calibri"/>
          <w:sz w:val="24"/>
          <w:szCs w:val="24"/>
        </w:rPr>
        <w:t xml:space="preserve">Thus, </w:t>
      </w:r>
      <w:r w:rsidR="00E8023D">
        <w:rPr>
          <w:rFonts w:ascii="Calibri" w:hAnsi="Calibri" w:cs="Calibri"/>
          <w:sz w:val="24"/>
          <w:szCs w:val="24"/>
        </w:rPr>
        <w:t xml:space="preserve">like these </w:t>
      </w:r>
      <w:r w:rsidR="00E8023D" w:rsidRPr="001D2887">
        <w:rPr>
          <w:rFonts w:ascii="Calibri" w:hAnsi="Calibri" w:cs="Calibri"/>
          <w:sz w:val="24"/>
          <w:szCs w:val="24"/>
        </w:rPr>
        <w:t>three examples, if ma</w:t>
      </w:r>
      <w:r w:rsidRPr="001D2887">
        <w:rPr>
          <w:rFonts w:ascii="Calibri" w:hAnsi="Calibri" w:cs="Calibri"/>
          <w:sz w:val="24"/>
          <w:szCs w:val="24"/>
        </w:rPr>
        <w:t xml:space="preserve">n uses </w:t>
      </w:r>
      <w:r w:rsidRPr="001D2887">
        <w:rPr>
          <w:rFonts w:ascii="Calibri" w:eastAsia="Times New Roman" w:hAnsi="Calibri" w:cs="Calibri"/>
          <w:sz w:val="24"/>
          <w:szCs w:val="24"/>
          <w:lang w:bidi="ar-AE"/>
        </w:rPr>
        <w:t>the</w:t>
      </w:r>
      <w:r w:rsidRPr="001D2887">
        <w:rPr>
          <w:rFonts w:ascii="Calibri" w:hAnsi="Calibri" w:cs="Calibri"/>
          <w:sz w:val="24"/>
          <w:szCs w:val="24"/>
        </w:rPr>
        <w:t xml:space="preserve"> ma’nawî faculties given to him on ac</w:t>
      </w:r>
      <w:r w:rsidR="00FA06B8" w:rsidRPr="001D2887">
        <w:rPr>
          <w:rFonts w:ascii="Calibri" w:hAnsi="Calibri" w:cs="Calibri"/>
          <w:sz w:val="24"/>
          <w:szCs w:val="24"/>
        </w:rPr>
        <w:t>count of the nafs and the world</w:t>
      </w:r>
      <w:r w:rsidRPr="001D2887">
        <w:rPr>
          <w:rFonts w:ascii="Calibri" w:hAnsi="Calibri" w:cs="Calibri"/>
          <w:sz w:val="24"/>
          <w:szCs w:val="24"/>
        </w:rPr>
        <w:t xml:space="preserve"> and </w:t>
      </w:r>
      <w:r w:rsidR="00FA06B8" w:rsidRPr="001D2887">
        <w:rPr>
          <w:rFonts w:ascii="Calibri" w:hAnsi="Calibri" w:cs="Calibri"/>
          <w:sz w:val="24"/>
          <w:szCs w:val="24"/>
        </w:rPr>
        <w:t>acts</w:t>
      </w:r>
      <w:r w:rsidRPr="001D2887">
        <w:rPr>
          <w:rFonts w:ascii="Calibri" w:hAnsi="Calibri" w:cs="Calibri"/>
          <w:sz w:val="24"/>
          <w:szCs w:val="24"/>
        </w:rPr>
        <w:t xml:space="preserve"> </w:t>
      </w:r>
      <w:r w:rsidR="00FA06B8" w:rsidRPr="001D2887">
        <w:rPr>
          <w:rFonts w:ascii="Calibri" w:hAnsi="Calibri" w:cs="Calibri"/>
          <w:sz w:val="24"/>
          <w:szCs w:val="24"/>
        </w:rPr>
        <w:t>with</w:t>
      </w:r>
      <w:r w:rsidRPr="001D2887">
        <w:rPr>
          <w:rFonts w:ascii="Calibri" w:hAnsi="Calibri" w:cs="Calibri"/>
          <w:sz w:val="24"/>
          <w:szCs w:val="24"/>
        </w:rPr>
        <w:t xml:space="preserve"> ghaflah</w:t>
      </w:r>
      <w:r w:rsidRPr="00FA06B8">
        <w:rPr>
          <w:rFonts w:ascii="Calibri" w:hAnsi="Calibri" w:cs="Calibri"/>
          <w:sz w:val="24"/>
          <w:szCs w:val="24"/>
        </w:rPr>
        <w:t xml:space="preserve"> as though he w</w:t>
      </w:r>
      <w:r w:rsidR="00FA06B8" w:rsidRPr="00FA06B8">
        <w:rPr>
          <w:rFonts w:ascii="Calibri" w:hAnsi="Calibri" w:cs="Calibri"/>
          <w:sz w:val="24"/>
          <w:szCs w:val="24"/>
        </w:rPr>
        <w:t>ill</w:t>
      </w:r>
      <w:r w:rsidRPr="00FA06B8">
        <w:rPr>
          <w:rFonts w:ascii="Calibri" w:hAnsi="Calibri" w:cs="Calibri"/>
          <w:sz w:val="24"/>
          <w:szCs w:val="24"/>
        </w:rPr>
        <w:t xml:space="preserve"> </w:t>
      </w:r>
      <w:r w:rsidR="00FA06B8" w:rsidRPr="00FA06B8">
        <w:rPr>
          <w:rFonts w:ascii="Calibri" w:hAnsi="Calibri" w:cs="Calibri"/>
          <w:sz w:val="24"/>
          <w:szCs w:val="24"/>
        </w:rPr>
        <w:t xml:space="preserve">eternally </w:t>
      </w:r>
      <w:r w:rsidRPr="00FA06B8">
        <w:rPr>
          <w:rFonts w:ascii="Calibri" w:hAnsi="Calibri" w:cs="Calibri"/>
          <w:sz w:val="24"/>
          <w:szCs w:val="24"/>
        </w:rPr>
        <w:t xml:space="preserve">remain in the world, they become the means to </w:t>
      </w:r>
      <w:r w:rsidR="00FA06B8" w:rsidRPr="00FA06B8">
        <w:rPr>
          <w:rFonts w:ascii="Calibri" w:hAnsi="Calibri" w:cs="Calibri" w:hint="eastAsia"/>
          <w:sz w:val="24"/>
          <w:szCs w:val="24"/>
        </w:rPr>
        <w:t>contemptible</w:t>
      </w:r>
      <w:r w:rsidR="00FA06B8" w:rsidRPr="00FA06B8">
        <w:rPr>
          <w:rFonts w:ascii="Calibri" w:hAnsi="Calibri" w:cs="Calibri"/>
          <w:sz w:val="24"/>
          <w:szCs w:val="24"/>
        </w:rPr>
        <w:t xml:space="preserve"> </w:t>
      </w:r>
      <w:r w:rsidRPr="00FA06B8">
        <w:rPr>
          <w:rFonts w:ascii="Calibri" w:hAnsi="Calibri" w:cs="Calibri"/>
          <w:sz w:val="24"/>
          <w:szCs w:val="24"/>
        </w:rPr>
        <w:t>moral</w:t>
      </w:r>
      <w:r w:rsidR="00FA06B8" w:rsidRPr="00FA06B8">
        <w:rPr>
          <w:rFonts w:ascii="Calibri" w:hAnsi="Calibri" w:cs="Calibri"/>
          <w:sz w:val="24"/>
          <w:szCs w:val="24"/>
        </w:rPr>
        <w:t xml:space="preserve"> qualities</w:t>
      </w:r>
      <w:r w:rsidRPr="00FA06B8">
        <w:rPr>
          <w:rFonts w:ascii="Calibri" w:hAnsi="Calibri" w:cs="Calibri"/>
          <w:sz w:val="24"/>
          <w:szCs w:val="24"/>
        </w:rPr>
        <w:t xml:space="preserve">, wastefulness </w:t>
      </w:r>
      <w:r w:rsidRPr="00E8023D">
        <w:rPr>
          <w:rFonts w:ascii="Calibri" w:hAnsi="Calibri" w:cs="Calibri"/>
          <w:sz w:val="24"/>
          <w:szCs w:val="24"/>
        </w:rPr>
        <w:t xml:space="preserve">and futility. But if he expends the </w:t>
      </w:r>
      <w:r w:rsidR="001D2887">
        <w:rPr>
          <w:rFonts w:ascii="Calibri" w:hAnsi="Calibri" w:cs="Calibri"/>
          <w:sz w:val="24"/>
          <w:szCs w:val="24"/>
        </w:rPr>
        <w:t>weak</w:t>
      </w:r>
      <w:r w:rsidRPr="00E8023D">
        <w:rPr>
          <w:rFonts w:ascii="Calibri" w:hAnsi="Calibri" w:cs="Calibri"/>
          <w:sz w:val="24"/>
          <w:szCs w:val="24"/>
        </w:rPr>
        <w:t xml:space="preserve"> </w:t>
      </w:r>
      <w:r w:rsidR="00FA06B8" w:rsidRPr="00E8023D">
        <w:rPr>
          <w:rFonts w:ascii="Calibri" w:hAnsi="Calibri" w:cs="Calibri"/>
          <w:sz w:val="24"/>
          <w:szCs w:val="24"/>
        </w:rPr>
        <w:t>ones</w:t>
      </w:r>
      <w:r w:rsidRPr="00E8023D">
        <w:rPr>
          <w:rFonts w:ascii="Calibri" w:hAnsi="Calibri" w:cs="Calibri"/>
          <w:sz w:val="24"/>
          <w:szCs w:val="24"/>
        </w:rPr>
        <w:t xml:space="preserve"> on the matters of the world and the </w:t>
      </w:r>
      <w:r w:rsidR="001D2887">
        <w:rPr>
          <w:rFonts w:ascii="Calibri" w:hAnsi="Calibri" w:cs="Calibri"/>
          <w:sz w:val="24"/>
          <w:szCs w:val="24"/>
        </w:rPr>
        <w:t>strong</w:t>
      </w:r>
      <w:r w:rsidRPr="00E8023D">
        <w:rPr>
          <w:rFonts w:ascii="Calibri" w:hAnsi="Calibri" w:cs="Calibri"/>
          <w:sz w:val="24"/>
          <w:szCs w:val="24"/>
        </w:rPr>
        <w:t xml:space="preserve"> </w:t>
      </w:r>
      <w:r w:rsidR="00FA06B8" w:rsidRPr="00E8023D">
        <w:rPr>
          <w:rFonts w:ascii="Calibri" w:hAnsi="Calibri" w:cs="Calibri"/>
          <w:sz w:val="24"/>
          <w:szCs w:val="24"/>
        </w:rPr>
        <w:t>ones</w:t>
      </w:r>
      <w:r w:rsidRPr="00E8023D">
        <w:rPr>
          <w:rFonts w:ascii="Calibri" w:hAnsi="Calibri" w:cs="Calibri"/>
          <w:sz w:val="24"/>
          <w:szCs w:val="24"/>
        </w:rPr>
        <w:t xml:space="preserve"> on ma’nawî duties and the duties </w:t>
      </w:r>
      <w:r w:rsidR="00E8023D" w:rsidRPr="00E8023D">
        <w:rPr>
          <w:rFonts w:ascii="Calibri" w:hAnsi="Calibri" w:cs="Calibri"/>
          <w:sz w:val="24"/>
          <w:szCs w:val="24"/>
        </w:rPr>
        <w:t>of</w:t>
      </w:r>
      <w:r w:rsidRPr="00E8023D">
        <w:rPr>
          <w:rFonts w:ascii="Calibri" w:hAnsi="Calibri" w:cs="Calibri"/>
          <w:sz w:val="24"/>
          <w:szCs w:val="24"/>
        </w:rPr>
        <w:t xml:space="preserve"> the âkhirah, they become the source of </w:t>
      </w:r>
      <w:r w:rsidR="006565FF" w:rsidRPr="00E8023D">
        <w:rPr>
          <w:rFonts w:ascii="Calibri" w:hAnsi="Calibri" w:cs="Calibri" w:hint="eastAsia"/>
          <w:sz w:val="24"/>
          <w:szCs w:val="24"/>
        </w:rPr>
        <w:t>praiseworthy</w:t>
      </w:r>
      <w:r w:rsidR="006565FF" w:rsidRPr="00E8023D">
        <w:rPr>
          <w:rFonts w:ascii="Calibri" w:hAnsi="Calibri" w:cs="Calibri"/>
          <w:sz w:val="24"/>
          <w:szCs w:val="24"/>
        </w:rPr>
        <w:t xml:space="preserve"> </w:t>
      </w:r>
      <w:r w:rsidRPr="00E8023D">
        <w:rPr>
          <w:rFonts w:ascii="Calibri" w:hAnsi="Calibri" w:cs="Calibri"/>
          <w:sz w:val="24"/>
          <w:szCs w:val="24"/>
        </w:rPr>
        <w:t>moral</w:t>
      </w:r>
      <w:r w:rsidR="00FA06B8" w:rsidRPr="00E8023D">
        <w:rPr>
          <w:rFonts w:ascii="Calibri" w:hAnsi="Calibri" w:cs="Calibri"/>
          <w:sz w:val="24"/>
          <w:szCs w:val="24"/>
        </w:rPr>
        <w:t xml:space="preserve"> qualities</w:t>
      </w:r>
      <w:r w:rsidRPr="00E8023D">
        <w:rPr>
          <w:rFonts w:ascii="Calibri" w:hAnsi="Calibri" w:cs="Calibri"/>
          <w:sz w:val="24"/>
          <w:szCs w:val="24"/>
        </w:rPr>
        <w:t xml:space="preserve"> and the means to happiness in both worlds conformi</w:t>
      </w:r>
      <w:r w:rsidR="006565FF" w:rsidRPr="00E8023D">
        <w:rPr>
          <w:rFonts w:ascii="Calibri" w:hAnsi="Calibri" w:cs="Calibri"/>
          <w:sz w:val="24"/>
          <w:szCs w:val="24"/>
        </w:rPr>
        <w:t xml:space="preserve">ngly </w:t>
      </w:r>
      <w:r w:rsidRPr="00E8023D">
        <w:rPr>
          <w:rFonts w:ascii="Calibri" w:hAnsi="Calibri" w:cs="Calibri"/>
          <w:sz w:val="24"/>
          <w:szCs w:val="24"/>
        </w:rPr>
        <w:t>hikmah and haqiqah.</w:t>
      </w:r>
    </w:p>
    <w:p w:rsidR="006565FF" w:rsidRDefault="006565FF" w:rsidP="00A221FC">
      <w:pPr>
        <w:widowControl w:val="0"/>
        <w:spacing w:before="130"/>
        <w:jc w:val="both"/>
        <w:rPr>
          <w:rFonts w:ascii="Calibri" w:hAnsi="Calibri" w:cs="Calibri"/>
          <w:color w:val="000000"/>
          <w:lang w:bidi="ar-SA"/>
        </w:rPr>
      </w:pPr>
      <w:r w:rsidRPr="00E8023D">
        <w:rPr>
          <w:rFonts w:ascii="Calibri" w:hAnsi="Calibri" w:cs="Calibri"/>
          <w:color w:val="000000"/>
          <w:lang w:bidi="ar-SA"/>
        </w:rPr>
        <w:t>Thus, I guess that one reason for the advice of those who give advice remaining</w:t>
      </w:r>
      <w:r>
        <w:rPr>
          <w:rFonts w:ascii="Calibri" w:hAnsi="Calibri" w:cs="Calibri"/>
          <w:color w:val="000000"/>
          <w:lang w:bidi="ar-SA"/>
        </w:rPr>
        <w:t xml:space="preserve"> ineffective at this time is they say to </w:t>
      </w:r>
      <w:r w:rsidR="001D2887">
        <w:rPr>
          <w:rFonts w:ascii="Calibri" w:hAnsi="Calibri" w:cs="Calibri"/>
          <w:color w:val="000000"/>
          <w:lang w:bidi="ar-SA"/>
        </w:rPr>
        <w:t xml:space="preserve">the </w:t>
      </w:r>
      <w:r>
        <w:rPr>
          <w:rFonts w:ascii="Calibri" w:hAnsi="Calibri" w:cs="Calibri"/>
          <w:color w:val="000000"/>
          <w:lang w:bidi="ar-SA"/>
        </w:rPr>
        <w:t>people</w:t>
      </w:r>
      <w:r w:rsidR="001D2887">
        <w:rPr>
          <w:rFonts w:ascii="Calibri" w:hAnsi="Calibri" w:cs="Calibri"/>
          <w:color w:val="000000"/>
          <w:lang w:bidi="ar-SA"/>
        </w:rPr>
        <w:t xml:space="preserve"> who possess bad moral</w:t>
      </w:r>
      <w:r>
        <w:rPr>
          <w:rFonts w:ascii="Calibri" w:hAnsi="Calibri" w:cs="Calibri"/>
          <w:color w:val="000000"/>
          <w:lang w:bidi="ar-SA"/>
        </w:rPr>
        <w:t xml:space="preserve">: "Don't be envious! Don't display ambition! Don't hate! Don't be obstinate! Don't love the world!" That is, like changing their fitrah, they propose something which they deem </w:t>
      </w:r>
      <w:r w:rsidR="001D2887">
        <w:rPr>
          <w:rFonts w:ascii="Calibri" w:hAnsi="Calibri" w:cs="Calibri"/>
          <w:color w:val="000000"/>
          <w:lang w:bidi="ar-SA"/>
        </w:rPr>
        <w:t>impossible</w:t>
      </w:r>
      <w:r>
        <w:rPr>
          <w:rFonts w:ascii="Calibri" w:hAnsi="Calibri" w:cs="Calibri"/>
          <w:color w:val="000000"/>
          <w:lang w:bidi="ar-SA"/>
        </w:rPr>
        <w:t xml:space="preserve">. If they say: "Turn the face of these feelings toward things which </w:t>
      </w:r>
      <w:r w:rsidR="00E8023D">
        <w:rPr>
          <w:rFonts w:ascii="Calibri" w:hAnsi="Calibri" w:cs="Calibri"/>
          <w:color w:val="000000"/>
          <w:lang w:bidi="ar-SA"/>
        </w:rPr>
        <w:t>are khayr; change their channel!</w:t>
      </w:r>
      <w:r>
        <w:rPr>
          <w:rFonts w:ascii="Calibri" w:hAnsi="Calibri" w:cs="Calibri"/>
          <w:color w:val="000000"/>
          <w:lang w:bidi="ar-SA"/>
        </w:rPr>
        <w:t xml:space="preserve">" both the advice would be effective and </w:t>
      </w:r>
      <w:r>
        <w:rPr>
          <w:rFonts w:ascii="Calibri" w:eastAsia="Times New Roman" w:hAnsi="Calibri" w:cs="Calibri"/>
          <w:lang w:bidi="ar-SA"/>
        </w:rPr>
        <w:t>it</w:t>
      </w:r>
      <w:r>
        <w:rPr>
          <w:rFonts w:ascii="Calibri" w:hAnsi="Calibri" w:cs="Calibri"/>
          <w:color w:val="000000"/>
          <w:lang w:bidi="ar-SA"/>
        </w:rPr>
        <w:t xml:space="preserve"> would be an order proposed within the sphere of their will</w:t>
      </w:r>
      <w:r>
        <w:rPr>
          <w:rFonts w:ascii="Calibri" w:hAnsi="Calibri" w:cs="Calibri"/>
          <w:color w:val="000000"/>
          <w:highlight w:val="white"/>
          <w:lang w:bidi="ar-SA"/>
        </w:rPr>
        <w:t>.</w:t>
      </w:r>
    </w:p>
    <w:p w:rsidR="007E5386" w:rsidRDefault="006565FF" w:rsidP="007E5386">
      <w:pPr>
        <w:spacing w:before="130"/>
        <w:jc w:val="both"/>
        <w:rPr>
          <w:rFonts w:ascii="Calibri" w:hAnsi="Calibri" w:cs="Calibri"/>
          <w:lang w:bidi="ar-SA"/>
        </w:rPr>
      </w:pPr>
      <w:r w:rsidRPr="006565FF">
        <w:rPr>
          <w:rFonts w:ascii="Calibri" w:hAnsi="Calibri" w:cs="Calibri"/>
          <w:b/>
          <w:bCs/>
          <w:lang w:bidi="ar-SA"/>
        </w:rPr>
        <w:t xml:space="preserve">Fourthly: </w:t>
      </w:r>
      <w:r w:rsidR="007E5386" w:rsidRPr="006529D2">
        <w:rPr>
          <w:rFonts w:ascii="Calibri" w:hAnsi="Calibri" w:cs="Calibri"/>
          <w:lang w:bidi="ar-SA"/>
        </w:rPr>
        <w:t xml:space="preserve">Amongst the ‘Ulamâ of Islam, the differences between </w:t>
      </w:r>
      <w:r w:rsidR="007E5386" w:rsidRPr="006529D2">
        <w:rPr>
          <w:rFonts w:ascii="Calibri" w:hAnsi="Calibri" w:cs="Calibri"/>
          <w:b/>
          <w:bCs/>
          <w:i/>
          <w:iCs/>
          <w:lang w:bidi="ar-SA"/>
        </w:rPr>
        <w:t>Islam</w:t>
      </w:r>
      <w:r w:rsidR="007E5386" w:rsidRPr="006529D2">
        <w:rPr>
          <w:rFonts w:ascii="Calibri" w:hAnsi="Calibri" w:cs="Calibri"/>
          <w:lang w:bidi="ar-SA"/>
        </w:rPr>
        <w:t xml:space="preserve"> and </w:t>
      </w:r>
      <w:r w:rsidR="007E5386" w:rsidRPr="006529D2">
        <w:rPr>
          <w:rFonts w:ascii="Calibri" w:hAnsi="Calibri" w:cs="Calibri"/>
          <w:b/>
          <w:bCs/>
          <w:i/>
          <w:iCs/>
          <w:lang w:bidi="ar-SA"/>
        </w:rPr>
        <w:t>îmân</w:t>
      </w:r>
      <w:r w:rsidR="007E5386" w:rsidRPr="006529D2">
        <w:rPr>
          <w:rFonts w:ascii="Calibri" w:hAnsi="Calibri" w:cs="Calibri"/>
          <w:lang w:bidi="ar-SA"/>
        </w:rPr>
        <w:t xml:space="preserve"> have been discussed </w:t>
      </w:r>
      <w:r w:rsidR="007E5386">
        <w:rPr>
          <w:rFonts w:ascii="Calibri" w:hAnsi="Calibri" w:cs="Calibri"/>
          <w:lang w:bidi="ar-SA"/>
        </w:rPr>
        <w:t>much</w:t>
      </w:r>
      <w:r w:rsidR="007E5386" w:rsidRPr="006529D2">
        <w:rPr>
          <w:rFonts w:ascii="Calibri" w:hAnsi="Calibri" w:cs="Calibri"/>
          <w:lang w:bidi="ar-SA"/>
        </w:rPr>
        <w:t>. One group</w:t>
      </w:r>
      <w:r w:rsidR="007E5386">
        <w:rPr>
          <w:rFonts w:ascii="Calibri" w:hAnsi="Calibri" w:cs="Calibri"/>
          <w:lang w:bidi="ar-SA"/>
        </w:rPr>
        <w:t xml:space="preserve"> has said:</w:t>
      </w:r>
      <w:r w:rsidR="007E5386" w:rsidRPr="006565FF">
        <w:rPr>
          <w:rFonts w:ascii="Calibri" w:hAnsi="Calibri" w:cs="Calibri"/>
          <w:lang w:bidi="ar-SA"/>
        </w:rPr>
        <w:t xml:space="preserve"> “</w:t>
      </w:r>
      <w:r w:rsidR="007E5386">
        <w:rPr>
          <w:rFonts w:ascii="Calibri" w:hAnsi="Calibri" w:cs="Calibri"/>
          <w:lang w:bidi="ar-SA"/>
        </w:rPr>
        <w:t>T</w:t>
      </w:r>
      <w:r w:rsidR="007E5386" w:rsidRPr="006565FF">
        <w:rPr>
          <w:rFonts w:ascii="Calibri" w:hAnsi="Calibri" w:cs="Calibri"/>
          <w:lang w:bidi="ar-SA"/>
        </w:rPr>
        <w:t>hey are the same”, while another has said</w:t>
      </w:r>
      <w:r w:rsidR="007E5386">
        <w:rPr>
          <w:rFonts w:ascii="Calibri" w:hAnsi="Calibri" w:cs="Calibri"/>
          <w:lang w:bidi="ar-SA"/>
        </w:rPr>
        <w:t>: “T</w:t>
      </w:r>
      <w:r w:rsidR="007E5386" w:rsidRPr="006565FF">
        <w:rPr>
          <w:rFonts w:ascii="Calibri" w:hAnsi="Calibri" w:cs="Calibri"/>
          <w:lang w:bidi="ar-SA"/>
        </w:rPr>
        <w:t xml:space="preserve">hey are not </w:t>
      </w:r>
      <w:r w:rsidR="007E5386" w:rsidRPr="006565FF">
        <w:rPr>
          <w:rFonts w:ascii="Calibri" w:hAnsi="Calibri" w:cs="Calibri"/>
          <w:lang w:bidi="ar-SA"/>
        </w:rPr>
        <w:lastRenderedPageBreak/>
        <w:t>the same, but one cannot be without the other</w:t>
      </w:r>
      <w:r w:rsidR="007E5386" w:rsidRPr="001D2887">
        <w:rPr>
          <w:rFonts w:ascii="Calibri" w:hAnsi="Calibri" w:cs="Calibri"/>
          <w:lang w:bidi="ar-SA"/>
        </w:rPr>
        <w:t>.” They have declared various ideas like these. I understood the following difference:</w:t>
      </w:r>
      <w:r w:rsidR="007E5386" w:rsidRPr="006565FF">
        <w:rPr>
          <w:rFonts w:ascii="Calibri" w:hAnsi="Calibri" w:cs="Calibri"/>
          <w:lang w:bidi="ar-SA"/>
        </w:rPr>
        <w:t xml:space="preserve"> </w:t>
      </w:r>
    </w:p>
    <w:p w:rsidR="007E5386" w:rsidRDefault="007E5386" w:rsidP="007E5386">
      <w:pPr>
        <w:widowControl w:val="0"/>
        <w:autoSpaceDE w:val="0"/>
        <w:spacing w:before="120"/>
        <w:jc w:val="both"/>
        <w:rPr>
          <w:rFonts w:ascii="Calibri" w:hAnsi="Calibri" w:cs="Calibri"/>
          <w:color w:val="000000"/>
          <w:lang w:bidi="ar-SA"/>
        </w:rPr>
      </w:pPr>
      <w:r w:rsidRPr="00BD4DC9">
        <w:rPr>
          <w:rFonts w:ascii="Calibri" w:hAnsi="Calibri" w:cs="Calibri"/>
          <w:color w:val="000000"/>
          <w:lang w:bidi="ar-SA"/>
        </w:rPr>
        <w:t>Is</w:t>
      </w:r>
      <w:r>
        <w:rPr>
          <w:rFonts w:ascii="Calibri" w:hAnsi="Calibri" w:cs="Calibri"/>
          <w:color w:val="000000"/>
          <w:lang w:bidi="ar-SA"/>
        </w:rPr>
        <w:t>lam is iltizâm; îmân is idh'ân, in other words</w:t>
      </w:r>
      <w:r w:rsidRPr="00BD4DC9">
        <w:rPr>
          <w:rFonts w:ascii="Calibri" w:hAnsi="Calibri" w:cs="Calibri"/>
          <w:color w:val="000000"/>
          <w:lang w:bidi="ar-SA"/>
        </w:rPr>
        <w:t>, Islam is supporting the haqq and submission and obedience</w:t>
      </w:r>
      <w:r w:rsidRPr="0075594A">
        <w:rPr>
          <w:rFonts w:ascii="Calibri" w:hAnsi="Calibri" w:cs="Calibri"/>
        </w:rPr>
        <w:t>;</w:t>
      </w:r>
      <w:r>
        <w:rPr>
          <w:rFonts w:ascii="Calibri" w:hAnsi="Calibri" w:cs="Calibri"/>
        </w:rPr>
        <w:t xml:space="preserve"> while</w:t>
      </w:r>
      <w:r>
        <w:rPr>
          <w:rFonts w:ascii="Calibri" w:hAnsi="Calibri" w:cs="Calibri"/>
          <w:color w:val="000000"/>
          <w:lang w:bidi="ar-SA"/>
        </w:rPr>
        <w:t xml:space="preserve"> </w:t>
      </w:r>
      <w:r w:rsidRPr="001D2887">
        <w:rPr>
          <w:rFonts w:ascii="Calibri" w:hAnsi="Calibri" w:cs="Calibri"/>
          <w:color w:val="000000"/>
          <w:lang w:bidi="ar-SA"/>
        </w:rPr>
        <w:t xml:space="preserve">îmân is accepting the haqq and affirming it. In the past, I saw certain irreligious people that they were fervently </w:t>
      </w:r>
      <w:r>
        <w:rPr>
          <w:rFonts w:ascii="Calibri" w:hAnsi="Calibri" w:cs="Calibri"/>
          <w:color w:val="000000"/>
          <w:lang w:bidi="ar-SA"/>
        </w:rPr>
        <w:t>displaying support for</w:t>
      </w:r>
      <w:r w:rsidRPr="001D2887">
        <w:rPr>
          <w:rFonts w:ascii="Calibri" w:hAnsi="Calibri" w:cs="Calibri"/>
          <w:color w:val="000000"/>
          <w:lang w:bidi="ar-SA"/>
        </w:rPr>
        <w:t xml:space="preserve"> the laws of the Qur'an. </w:t>
      </w:r>
      <w:r>
        <w:rPr>
          <w:rFonts w:ascii="Calibri" w:hAnsi="Calibri" w:cs="Calibri"/>
          <w:color w:val="000000"/>
          <w:lang w:bidi="ar-SA"/>
        </w:rPr>
        <w:t>It means that</w:t>
      </w:r>
      <w:r w:rsidRPr="001D2887">
        <w:rPr>
          <w:rFonts w:ascii="Calibri" w:hAnsi="Calibri" w:cs="Calibri"/>
          <w:color w:val="000000"/>
          <w:lang w:bidi="ar-SA"/>
        </w:rPr>
        <w:t xml:space="preserve"> in </w:t>
      </w:r>
      <w:r w:rsidRPr="006529D2">
        <w:rPr>
          <w:rFonts w:ascii="Calibri" w:hAnsi="Calibri" w:cs="Calibri"/>
          <w:lang w:bidi="ar-SA"/>
        </w:rPr>
        <w:t xml:space="preserve">one respect, </w:t>
      </w:r>
      <w:r>
        <w:rPr>
          <w:rFonts w:ascii="Calibri" w:hAnsi="Calibri" w:cs="Calibri"/>
          <w:lang w:bidi="ar-SA"/>
        </w:rPr>
        <w:t>due to</w:t>
      </w:r>
      <w:r w:rsidRPr="006529D2">
        <w:rPr>
          <w:rFonts w:ascii="Calibri" w:hAnsi="Calibri" w:cs="Calibri"/>
          <w:lang w:bidi="ar-SA"/>
        </w:rPr>
        <w:t xml:space="preserve"> having the iltizâm of haqq, that irreligious</w:t>
      </w:r>
      <w:r w:rsidRPr="001D2887">
        <w:rPr>
          <w:rFonts w:ascii="Calibri" w:hAnsi="Calibri" w:cs="Calibri"/>
          <w:color w:val="000000"/>
          <w:lang w:bidi="ar-SA"/>
        </w:rPr>
        <w:t xml:space="preserve"> man possessed Islam</w:t>
      </w:r>
      <w:r>
        <w:rPr>
          <w:rFonts w:ascii="Calibri" w:hAnsi="Calibri" w:cs="Calibri"/>
          <w:color w:val="000000"/>
          <w:lang w:bidi="ar-SA"/>
        </w:rPr>
        <w:t xml:space="preserve"> in one aspect</w:t>
      </w:r>
      <w:r w:rsidRPr="001D2887">
        <w:rPr>
          <w:rFonts w:ascii="Calibri" w:hAnsi="Calibri" w:cs="Calibri"/>
          <w:color w:val="000000"/>
          <w:lang w:bidi="ar-SA"/>
        </w:rPr>
        <w:t>; he was called “An irreligious Muslim.” Then later</w:t>
      </w:r>
      <w:r>
        <w:rPr>
          <w:rFonts w:ascii="Calibri" w:hAnsi="Calibri" w:cs="Calibri"/>
          <w:color w:val="000000"/>
          <w:lang w:bidi="ar-SA"/>
        </w:rPr>
        <w:t>,</w:t>
      </w:r>
      <w:r w:rsidRPr="001D2887">
        <w:rPr>
          <w:rFonts w:ascii="Calibri" w:hAnsi="Calibri" w:cs="Calibri"/>
          <w:color w:val="000000"/>
          <w:lang w:bidi="ar-SA"/>
        </w:rPr>
        <w:t xml:space="preserve"> I saw certain mu’mins who did not</w:t>
      </w:r>
      <w:r>
        <w:rPr>
          <w:rFonts w:ascii="Calibri" w:hAnsi="Calibri" w:cs="Calibri"/>
          <w:color w:val="000000"/>
          <w:lang w:bidi="ar-SA"/>
        </w:rPr>
        <w:t xml:space="preserve"> display</w:t>
      </w:r>
      <w:r w:rsidRPr="001D2887">
        <w:rPr>
          <w:rFonts w:ascii="Calibri" w:hAnsi="Calibri" w:cs="Calibri"/>
          <w:color w:val="000000"/>
          <w:lang w:bidi="ar-SA"/>
        </w:rPr>
        <w:t xml:space="preserve"> support </w:t>
      </w:r>
      <w:r>
        <w:rPr>
          <w:rFonts w:ascii="Calibri" w:hAnsi="Calibri" w:cs="Calibri"/>
          <w:color w:val="000000"/>
          <w:lang w:bidi="ar-SA"/>
        </w:rPr>
        <w:t xml:space="preserve">for </w:t>
      </w:r>
      <w:r w:rsidRPr="001D2887">
        <w:rPr>
          <w:rFonts w:ascii="Calibri" w:hAnsi="Calibri" w:cs="Calibri"/>
          <w:color w:val="000000"/>
          <w:lang w:bidi="ar-SA"/>
        </w:rPr>
        <w:t>the laws of the Qur'an</w:t>
      </w:r>
      <w:r w:rsidRPr="001D2887">
        <w:rPr>
          <w:rFonts w:ascii="Calibri" w:hAnsi="Calibri" w:cs="Calibri"/>
        </w:rPr>
        <w:t xml:space="preserve"> and</w:t>
      </w:r>
      <w:r w:rsidRPr="001D2887">
        <w:rPr>
          <w:rFonts w:ascii="Calibri" w:hAnsi="Calibri" w:cs="Calibri"/>
          <w:color w:val="000000"/>
          <w:lang w:bidi="ar-SA"/>
        </w:rPr>
        <w:t xml:space="preserve"> did not </w:t>
      </w:r>
      <w:r>
        <w:rPr>
          <w:rFonts w:ascii="Calibri" w:hAnsi="Calibri" w:cs="Calibri"/>
          <w:color w:val="000000"/>
          <w:lang w:bidi="ar-SA"/>
        </w:rPr>
        <w:t>have</w:t>
      </w:r>
      <w:r w:rsidRPr="001D2887">
        <w:rPr>
          <w:rFonts w:ascii="Calibri" w:hAnsi="Calibri" w:cs="Calibri"/>
          <w:color w:val="000000"/>
          <w:lang w:bidi="ar-SA"/>
        </w:rPr>
        <w:t xml:space="preserve"> iltizâm. They</w:t>
      </w:r>
      <w:r w:rsidRPr="00BD4DC9">
        <w:rPr>
          <w:rFonts w:ascii="Calibri" w:hAnsi="Calibri" w:cs="Calibri"/>
          <w:color w:val="000000"/>
          <w:lang w:bidi="ar-SA"/>
        </w:rPr>
        <w:t xml:space="preserve"> </w:t>
      </w:r>
      <w:r>
        <w:rPr>
          <w:rFonts w:ascii="Calibri" w:hAnsi="Calibri" w:cs="Calibri"/>
          <w:color w:val="000000"/>
          <w:lang w:bidi="ar-SA"/>
        </w:rPr>
        <w:t>were worthy of the term "A non-M</w:t>
      </w:r>
      <w:r w:rsidRPr="00BD4DC9">
        <w:rPr>
          <w:rFonts w:ascii="Calibri" w:hAnsi="Calibri" w:cs="Calibri"/>
          <w:color w:val="000000"/>
          <w:lang w:bidi="ar-SA"/>
        </w:rPr>
        <w:t>uslim mu’min."</w:t>
      </w:r>
    </w:p>
    <w:p w:rsidR="007E5386" w:rsidRPr="00BD4DC9" w:rsidRDefault="007E5386" w:rsidP="007E5386">
      <w:pPr>
        <w:widowControl w:val="0"/>
        <w:autoSpaceDE w:val="0"/>
        <w:spacing w:before="120"/>
        <w:jc w:val="both"/>
        <w:rPr>
          <w:rFonts w:ascii="Calibri" w:hAnsi="Calibri" w:cs="Calibri"/>
        </w:rPr>
      </w:pPr>
      <w:r w:rsidRPr="00BD4DC9">
        <w:rPr>
          <w:rFonts w:ascii="Calibri" w:hAnsi="Calibri" w:cs="Calibri"/>
          <w:color w:val="000000"/>
          <w:lang w:bidi="ar-SA"/>
        </w:rPr>
        <w:t>Can îmân without Islam be the means of salvation?</w:t>
      </w:r>
    </w:p>
    <w:p w:rsidR="007E5386" w:rsidRDefault="007E5386" w:rsidP="007E5386">
      <w:pPr>
        <w:widowControl w:val="0"/>
        <w:spacing w:before="130"/>
        <w:jc w:val="both"/>
        <w:rPr>
          <w:rFonts w:ascii="Calibri" w:hAnsi="Calibri" w:cs="Calibri"/>
          <w:color w:val="000000"/>
          <w:highlight w:val="white"/>
          <w:lang w:bidi="ar-SA"/>
        </w:rPr>
      </w:pPr>
      <w:r w:rsidRPr="00BD3B75">
        <w:rPr>
          <w:rFonts w:ascii="Calibri" w:hAnsi="Calibri" w:cs="Calibri"/>
          <w:b/>
          <w:bCs/>
          <w:color w:val="000000"/>
          <w:lang w:bidi="ar-SA"/>
        </w:rPr>
        <w:t>The Answer:</w:t>
      </w:r>
      <w:r w:rsidRPr="00BD4DC9">
        <w:rPr>
          <w:rFonts w:ascii="Calibri" w:hAnsi="Calibri" w:cs="Calibri"/>
          <w:color w:val="000000"/>
          <w:lang w:bidi="ar-SA"/>
        </w:rPr>
        <w:t xml:space="preserve"> Just as Islam without îmân is not the </w:t>
      </w:r>
      <w:r>
        <w:rPr>
          <w:rFonts w:ascii="Calibri" w:hAnsi="Calibri" w:cs="Calibri"/>
          <w:color w:val="000000"/>
          <w:lang w:bidi="ar-SA"/>
        </w:rPr>
        <w:t>cause</w:t>
      </w:r>
      <w:r w:rsidRPr="00BD4DC9">
        <w:rPr>
          <w:rFonts w:ascii="Calibri" w:hAnsi="Calibri" w:cs="Calibri"/>
          <w:color w:val="000000"/>
          <w:lang w:bidi="ar-SA"/>
        </w:rPr>
        <w:t xml:space="preserve"> of salvation, </w:t>
      </w:r>
      <w:r>
        <w:rPr>
          <w:rFonts w:ascii="Calibri" w:hAnsi="Calibri" w:cs="Calibri"/>
          <w:color w:val="000000"/>
          <w:lang w:bidi="ar-SA"/>
        </w:rPr>
        <w:t xml:space="preserve">so </w:t>
      </w:r>
      <w:r w:rsidRPr="00BD4DC9">
        <w:rPr>
          <w:rFonts w:ascii="Calibri" w:hAnsi="Calibri" w:cs="Calibri"/>
          <w:color w:val="000000"/>
          <w:lang w:bidi="ar-SA"/>
        </w:rPr>
        <w:t>îmân without Islam can</w:t>
      </w:r>
      <w:r>
        <w:rPr>
          <w:rFonts w:ascii="Calibri" w:hAnsi="Calibri" w:cs="Calibri"/>
          <w:color w:val="000000"/>
          <w:lang w:bidi="ar-SA"/>
        </w:rPr>
        <w:t>not</w:t>
      </w:r>
      <w:r w:rsidRPr="00BD4DC9">
        <w:rPr>
          <w:rFonts w:ascii="Calibri" w:hAnsi="Calibri" w:cs="Calibri"/>
          <w:color w:val="000000"/>
          <w:lang w:bidi="ar-SA"/>
        </w:rPr>
        <w:t xml:space="preserve"> be the means of salvation.</w:t>
      </w:r>
      <w:r>
        <w:rPr>
          <w:rFonts w:ascii="Calibri" w:hAnsi="Calibri" w:cs="Calibri"/>
          <w:color w:val="000000"/>
          <w:highlight w:val="white"/>
          <w:lang w:bidi="ar-SA"/>
        </w:rPr>
        <w:t xml:space="preserve"> Falillahilhamdu wal-minnatu</w:t>
      </w:r>
      <w:r>
        <w:rPr>
          <w:rStyle w:val="DipnotSabitleyicisi"/>
          <w:rFonts w:ascii="Calibri" w:hAnsi="Calibri" w:cs="Calibri"/>
          <w:color w:val="000000"/>
          <w:lang w:bidi="ar-SA"/>
        </w:rPr>
        <w:footnoteReference w:id="2"/>
      </w:r>
      <w:r>
        <w:rPr>
          <w:rFonts w:ascii="Calibri" w:hAnsi="Calibri" w:cs="Calibri"/>
          <w:color w:val="000000"/>
          <w:highlight w:val="white"/>
          <w:lang w:bidi="ar-SA"/>
        </w:rPr>
        <w:t xml:space="preserve">, through the faydh of the Qur'an's ma’nawî miraculousness, the comparisons in the Risale-i Nur have demonstrated the fruits and results of the religion of Islam and the haqiqahs of the Qur'an in such a way that even if an </w:t>
      </w:r>
      <w:r w:rsidRPr="00BD4DC9">
        <w:rPr>
          <w:rFonts w:ascii="Calibri" w:hAnsi="Calibri" w:cs="Calibri"/>
          <w:color w:val="000000"/>
          <w:lang w:bidi="ar-SA"/>
        </w:rPr>
        <w:t>irreligious</w:t>
      </w:r>
      <w:r>
        <w:rPr>
          <w:rFonts w:ascii="Calibri" w:hAnsi="Calibri" w:cs="Calibri"/>
          <w:color w:val="000000"/>
          <w:lang w:bidi="ar-SA"/>
        </w:rPr>
        <w:t xml:space="preserve"> man</w:t>
      </w:r>
      <w:r w:rsidRPr="00BD4DC9">
        <w:rPr>
          <w:rFonts w:ascii="Calibri" w:hAnsi="Calibri" w:cs="Calibri"/>
          <w:color w:val="000000"/>
          <w:lang w:bidi="ar-SA"/>
        </w:rPr>
        <w:t xml:space="preserve"> </w:t>
      </w:r>
      <w:r>
        <w:rPr>
          <w:rFonts w:ascii="Calibri" w:hAnsi="Calibri" w:cs="Calibri"/>
          <w:color w:val="000000"/>
          <w:highlight w:val="white"/>
          <w:lang w:bidi="ar-SA"/>
        </w:rPr>
        <w:t xml:space="preserve">understands them, </w:t>
      </w:r>
      <w:r w:rsidRPr="00116214">
        <w:rPr>
          <w:rFonts w:ascii="Calibri" w:hAnsi="Calibri" w:cs="Calibri"/>
          <w:color w:val="000000"/>
          <w:lang w:bidi="ar-SA"/>
        </w:rPr>
        <w:t>not supporting the</w:t>
      </w:r>
      <w:r>
        <w:rPr>
          <w:rFonts w:ascii="Calibri" w:hAnsi="Calibri" w:cs="Calibri"/>
          <w:color w:val="000000"/>
          <w:lang w:bidi="ar-SA"/>
        </w:rPr>
        <w:t>m will not be possible for him.</w:t>
      </w:r>
      <w:r>
        <w:rPr>
          <w:rFonts w:ascii="Calibri" w:hAnsi="Calibri" w:cs="Calibri"/>
          <w:color w:val="000000"/>
          <w:highlight w:val="white"/>
          <w:lang w:bidi="ar-SA"/>
        </w:rPr>
        <w:t xml:space="preserve"> Also, they demonstrated the evidence and proofs of îmân and Islam such powerfully that if even a non-Muslim understands them, he will certainly affirm them.</w:t>
      </w:r>
      <w:r w:rsidRPr="006E590C">
        <w:rPr>
          <w:rFonts w:ascii="Calibri" w:hAnsi="Calibri" w:cs="Calibri"/>
          <w:color w:val="000000"/>
          <w:highlight w:val="white"/>
          <w:lang w:bidi="ar-SA"/>
        </w:rPr>
        <w:t xml:space="preserve"> </w:t>
      </w:r>
      <w:r>
        <w:rPr>
          <w:rFonts w:ascii="Calibri" w:hAnsi="Calibri" w:cs="Calibri"/>
          <w:color w:val="000000"/>
          <w:highlight w:val="white"/>
          <w:lang w:bidi="ar-SA"/>
        </w:rPr>
        <w:t>Even if he remains non-Muslim, he will believe.</w:t>
      </w:r>
    </w:p>
    <w:p w:rsidR="007E5386" w:rsidRPr="00D86D34" w:rsidRDefault="007E5386" w:rsidP="007E5386">
      <w:pPr>
        <w:spacing w:before="130"/>
        <w:jc w:val="both"/>
        <w:rPr>
          <w:rFonts w:ascii="Calibri" w:hAnsi="Calibri" w:cs="Calibri"/>
          <w:color w:val="000000"/>
          <w:highlight w:val="white"/>
          <w:lang w:bidi="ar-SA"/>
        </w:rPr>
      </w:pPr>
      <w:r>
        <w:rPr>
          <w:rFonts w:ascii="Calibri" w:hAnsi="Calibri" w:cs="Calibri"/>
          <w:color w:val="000000"/>
          <w:highlight w:val="white"/>
          <w:lang w:bidi="ar-SA"/>
        </w:rPr>
        <w:t xml:space="preserve">Yes, The Words have demonstrated the fruits of îmân and Islam, which are sweet and beautiful like the fruits of the </w:t>
      </w:r>
      <w:r w:rsidRPr="00B74084">
        <w:rPr>
          <w:rFonts w:ascii="Calibri" w:hAnsi="Calibri" w:cs="Calibri"/>
        </w:rPr>
        <w:t>T</w:t>
      </w:r>
      <w:r w:rsidRPr="00B74084">
        <w:rPr>
          <w:rFonts w:ascii="Calibri" w:hAnsi="Calibri" w:cs="Calibri" w:hint="eastAsia"/>
        </w:rPr>
        <w:t>û</w:t>
      </w:r>
      <w:r w:rsidRPr="00B74084">
        <w:rPr>
          <w:rFonts w:ascii="Calibri" w:hAnsi="Calibri" w:cs="Calibri"/>
        </w:rPr>
        <w:t>b</w:t>
      </w:r>
      <w:r w:rsidRPr="00B74084">
        <w:rPr>
          <w:rFonts w:ascii="Calibri" w:hAnsi="Calibri" w:cs="Calibri" w:hint="eastAsia"/>
        </w:rPr>
        <w:t>â</w:t>
      </w:r>
      <w:r w:rsidRPr="00B74084">
        <w:rPr>
          <w:rFonts w:ascii="Calibri" w:hAnsi="Calibri" w:cs="Calibri"/>
          <w:color w:val="000000"/>
          <w:lang w:bidi="ar-SA"/>
        </w:rPr>
        <w:t xml:space="preserve"> tree of Jannah, and </w:t>
      </w:r>
      <w:r w:rsidRPr="006529D2">
        <w:rPr>
          <w:rFonts w:ascii="Calibri" w:hAnsi="Calibri" w:cs="Calibri"/>
          <w:highlight w:val="white"/>
          <w:lang w:bidi="ar-SA"/>
        </w:rPr>
        <w:t>demonstrated</w:t>
      </w:r>
      <w:r>
        <w:rPr>
          <w:rFonts w:ascii="Calibri" w:hAnsi="Calibri" w:cs="Calibri"/>
          <w:color w:val="000000"/>
          <w:highlight w:val="white"/>
          <w:lang w:bidi="ar-SA"/>
        </w:rPr>
        <w:t xml:space="preserve"> </w:t>
      </w:r>
      <w:r w:rsidRPr="00B74084">
        <w:rPr>
          <w:rFonts w:ascii="Calibri" w:hAnsi="Calibri" w:cs="Calibri"/>
          <w:color w:val="000000"/>
          <w:lang w:bidi="ar-SA"/>
        </w:rPr>
        <w:t xml:space="preserve">such pleasant and agreeable results of them </w:t>
      </w:r>
      <w:r>
        <w:rPr>
          <w:rFonts w:ascii="Calibri" w:hAnsi="Calibri" w:cs="Calibri"/>
          <w:color w:val="000000"/>
          <w:lang w:bidi="ar-SA"/>
        </w:rPr>
        <w:t>as</w:t>
      </w:r>
      <w:r w:rsidRPr="00B74084">
        <w:rPr>
          <w:rFonts w:ascii="Calibri" w:hAnsi="Calibri" w:cs="Calibri"/>
          <w:color w:val="000000"/>
          <w:lang w:bidi="ar-SA"/>
        </w:rPr>
        <w:t xml:space="preserve"> the beauties of happiness in both worlds</w:t>
      </w:r>
      <w:r>
        <w:rPr>
          <w:rFonts w:ascii="Calibri" w:hAnsi="Calibri" w:cs="Calibri"/>
          <w:color w:val="000000"/>
          <w:lang w:bidi="ar-SA"/>
        </w:rPr>
        <w:t xml:space="preserve"> that</w:t>
      </w:r>
      <w:r w:rsidRPr="00B74084">
        <w:rPr>
          <w:rFonts w:ascii="Calibri" w:hAnsi="Calibri" w:cs="Calibri"/>
          <w:color w:val="000000"/>
          <w:lang w:bidi="ar-SA"/>
        </w:rPr>
        <w:t xml:space="preserve"> </w:t>
      </w:r>
      <w:r>
        <w:rPr>
          <w:rFonts w:ascii="Calibri" w:hAnsi="Calibri" w:cs="Calibri"/>
          <w:color w:val="000000"/>
          <w:lang w:bidi="ar-SA"/>
        </w:rPr>
        <w:t>t</w:t>
      </w:r>
      <w:r w:rsidRPr="00B74084">
        <w:rPr>
          <w:rFonts w:ascii="Calibri" w:hAnsi="Calibri" w:cs="Calibri"/>
          <w:color w:val="000000"/>
          <w:lang w:bidi="ar-SA"/>
        </w:rPr>
        <w:t>hey give to those who see and know them a</w:t>
      </w:r>
      <w:r>
        <w:rPr>
          <w:rFonts w:ascii="Calibri" w:hAnsi="Calibri" w:cs="Calibri"/>
          <w:color w:val="000000"/>
          <w:lang w:bidi="ar-SA"/>
        </w:rPr>
        <w:t>n</w:t>
      </w:r>
      <w:r w:rsidRPr="00B74084">
        <w:rPr>
          <w:rFonts w:ascii="Calibri" w:hAnsi="Calibri" w:cs="Calibri"/>
          <w:color w:val="000000"/>
          <w:lang w:bidi="ar-SA"/>
        </w:rPr>
        <w:t xml:space="preserve"> infinite feeling of support, </w:t>
      </w:r>
      <w:r w:rsidRPr="008045F3">
        <w:rPr>
          <w:rFonts w:ascii="Calibri" w:hAnsi="Calibri" w:cs="Calibri"/>
          <w:color w:val="000000"/>
          <w:lang w:bidi="ar-SA"/>
        </w:rPr>
        <w:t xml:space="preserve">iltizâm and submission. And they have demonstrated proofs of îmân and Islam as powerful as the chains of beings and as numerous as particles that they give an endless idh‘ân and strength of îmân. To a degree that while reciting the testify to îmân (Shahâdah) in the awrâd of Shah Naqshband, when I say </w:t>
      </w:r>
      <w:r w:rsidRPr="008045F3">
        <w:rPr>
          <w:rFonts w:ascii="Calibri" w:hAnsi="Calibri" w:cs="Calibri"/>
          <w:color w:val="FF0000"/>
          <w:sz w:val="28"/>
          <w:szCs w:val="28"/>
          <w:rtl/>
          <w:lang w:bidi="ar-SA"/>
        </w:rPr>
        <w:t>عَلَى ذلِكَ نَحْيَى وَ عَلَيْهِ نَمُوتُ وَ عَلَيْهِ نُبْعَثُ غَدًا</w:t>
      </w:r>
      <w:r w:rsidRPr="008045F3">
        <w:rPr>
          <w:rStyle w:val="DipnotSabitleyicisi"/>
          <w:rFonts w:ascii="Calibri" w:hAnsi="Calibri" w:cs="Calibri"/>
          <w:color w:val="FF0000"/>
          <w:sz w:val="28"/>
          <w:szCs w:val="28"/>
          <w:lang w:bidi="ar-SA"/>
        </w:rPr>
        <w:footnoteReference w:id="3"/>
      </w:r>
      <w:r w:rsidRPr="008045F3">
        <w:rPr>
          <w:rFonts w:ascii="Calibri" w:hAnsi="Calibri" w:cs="Calibri"/>
          <w:color w:val="FF0000"/>
          <w:sz w:val="28"/>
          <w:szCs w:val="28"/>
          <w:lang w:bidi="ar-SA"/>
        </w:rPr>
        <w:t xml:space="preserve"> </w:t>
      </w:r>
      <w:r w:rsidRPr="008045F3">
        <w:rPr>
          <w:rFonts w:ascii="Calibri" w:hAnsi="Calibri" w:cs="Calibri"/>
          <w:color w:val="000000"/>
          <w:lang w:bidi="ar-SA"/>
        </w:rPr>
        <w:t xml:space="preserve">I feel an endless feeling of support. If the whole world was given to me, I could not sacrifice a single haqiqah of îmân. It </w:t>
      </w:r>
      <w:r>
        <w:rPr>
          <w:rFonts w:ascii="Calibri" w:hAnsi="Calibri" w:cs="Calibri"/>
          <w:color w:val="000000"/>
          <w:lang w:bidi="ar-SA"/>
        </w:rPr>
        <w:t xml:space="preserve">is </w:t>
      </w:r>
      <w:r w:rsidRPr="00D86D34">
        <w:rPr>
          <w:rFonts w:ascii="Calibri" w:hAnsi="Calibri" w:cs="Calibri"/>
        </w:rPr>
        <w:t xml:space="preserve">excruciating </w:t>
      </w:r>
      <w:r>
        <w:rPr>
          <w:rFonts w:ascii="Calibri" w:hAnsi="Calibri" w:cs="Calibri"/>
        </w:rPr>
        <w:t xml:space="preserve">for me </w:t>
      </w:r>
      <w:r w:rsidRPr="00D86D34">
        <w:rPr>
          <w:rFonts w:ascii="Calibri" w:hAnsi="Calibri" w:cs="Calibri"/>
          <w:color w:val="000000"/>
          <w:highlight w:val="white"/>
          <w:lang w:bidi="ar-SA"/>
        </w:rPr>
        <w:t xml:space="preserve">to </w:t>
      </w:r>
      <w:r w:rsidRPr="001D2887">
        <w:rPr>
          <w:rFonts w:ascii="Calibri" w:hAnsi="Calibri" w:cs="Calibri"/>
          <w:color w:val="000000"/>
          <w:lang w:bidi="ar-SA"/>
        </w:rPr>
        <w:t xml:space="preserve">imagine the opposite of a haqiqah </w:t>
      </w:r>
      <w:r>
        <w:rPr>
          <w:rFonts w:ascii="Calibri" w:hAnsi="Calibri" w:cs="Calibri"/>
          <w:color w:val="000000"/>
          <w:highlight w:val="white"/>
          <w:lang w:bidi="ar-SA"/>
        </w:rPr>
        <w:t xml:space="preserve">of îmân for a minute. If the whole world was mine, my nafs would submit </w:t>
      </w:r>
      <w:r w:rsidRPr="001D2887">
        <w:rPr>
          <w:rFonts w:ascii="Calibri" w:hAnsi="Calibri" w:cs="Calibri"/>
          <w:color w:val="000000"/>
          <w:lang w:bidi="ar-SA"/>
        </w:rPr>
        <w:t>without hesitation to give it for the existence of a single haqiqah of îmân.</w:t>
      </w:r>
      <w:r w:rsidRPr="009C445F">
        <w:rPr>
          <w:rFonts w:ascii="Calibri" w:hAnsi="Calibri" w:cs="Calibri"/>
          <w:color w:val="000000"/>
          <w:lang w:bidi="ar-SA"/>
        </w:rPr>
        <w:t xml:space="preserve"> </w:t>
      </w:r>
      <w:r w:rsidRPr="001D2887">
        <w:rPr>
          <w:rFonts w:ascii="Calibri" w:hAnsi="Calibri" w:cs="Calibri"/>
          <w:color w:val="000000"/>
          <w:lang w:bidi="ar-SA"/>
        </w:rPr>
        <w:t>When I say</w:t>
      </w:r>
      <w:r>
        <w:rPr>
          <w:rFonts w:ascii="Calibri" w:hAnsi="Calibri" w:cs="Calibri"/>
          <w:color w:val="000000"/>
          <w:lang w:bidi="ar-SA"/>
        </w:rPr>
        <w:t xml:space="preserve"> </w:t>
      </w:r>
      <w:r w:rsidRPr="001D2887">
        <w:rPr>
          <w:rFonts w:ascii="Calibri" w:hAnsi="Calibri" w:cs="Calibri"/>
          <w:color w:val="FF0000"/>
          <w:sz w:val="28"/>
          <w:szCs w:val="28"/>
          <w:rtl/>
          <w:lang w:bidi="ar-SA"/>
        </w:rPr>
        <w:t>وَ آمَنَّا بِمَا اَرْسَلْتَ مِنْ رَسُولٍ وَ آمَنَّا بِمَا اَنْزَلْتَ مِنْ كِتَابٍ وَ صَدَّقْنَا</w:t>
      </w:r>
      <w:r w:rsidRPr="001D2887">
        <w:rPr>
          <w:rStyle w:val="DipnotSabitleyicisi"/>
          <w:rFonts w:ascii="Calibri" w:hAnsi="Calibri" w:cs="Calibri"/>
          <w:color w:val="000000"/>
          <w:lang w:bidi="ar-SA"/>
        </w:rPr>
        <w:footnoteReference w:id="4"/>
      </w:r>
      <w:r w:rsidRPr="001D2887">
        <w:rPr>
          <w:rFonts w:ascii="Calibri" w:hAnsi="Calibri" w:cs="Calibri"/>
          <w:color w:val="000000"/>
          <w:lang w:bidi="ar-SA"/>
        </w:rPr>
        <w:t>,</w:t>
      </w:r>
      <w:r w:rsidRPr="001D2887">
        <w:rPr>
          <w:rFonts w:ascii="Calibri" w:hAnsi="Calibri" w:cs="Calibri"/>
          <w:color w:val="FF0000"/>
          <w:sz w:val="28"/>
          <w:szCs w:val="28"/>
          <w:lang w:bidi="ar-SA"/>
        </w:rPr>
        <w:t xml:space="preserve"> </w:t>
      </w:r>
      <w:r w:rsidRPr="001D2887">
        <w:rPr>
          <w:rFonts w:ascii="Calibri" w:hAnsi="Calibri" w:cs="Calibri"/>
          <w:color w:val="000000"/>
          <w:lang w:bidi="ar-SA"/>
        </w:rPr>
        <w:t xml:space="preserve">I feel the infinite strength of îmân. I consider that the opposite of each of the haqiqahs of îmân is rationally impossible and the people of dhalâlah are extremely foolish </w:t>
      </w:r>
      <w:r>
        <w:rPr>
          <w:rFonts w:ascii="Calibri" w:hAnsi="Calibri" w:cs="Calibri"/>
          <w:color w:val="000000"/>
          <w:highlight w:val="white"/>
          <w:lang w:bidi="ar-SA"/>
        </w:rPr>
        <w:t>and crazy.</w:t>
      </w:r>
    </w:p>
    <w:p w:rsidR="005B4C5C" w:rsidRPr="00C52FEF" w:rsidRDefault="005B4C5C" w:rsidP="007E5386">
      <w:pPr>
        <w:spacing w:before="130"/>
        <w:jc w:val="both"/>
        <w:rPr>
          <w:rFonts w:ascii="Calibri" w:hAnsi="Calibri" w:cs="Calibri"/>
        </w:rPr>
      </w:pPr>
      <w:r w:rsidRPr="00C52FEF">
        <w:rPr>
          <w:rFonts w:ascii="Calibri" w:hAnsi="Calibri" w:cs="Calibri" w:hint="eastAsia"/>
        </w:rPr>
        <w:t xml:space="preserve">I send many </w:t>
      </w:r>
      <w:r>
        <w:rPr>
          <w:rFonts w:ascii="Calibri" w:hAnsi="Calibri" w:cs="Calibri"/>
        </w:rPr>
        <w:t>sa</w:t>
      </w:r>
      <w:r w:rsidRPr="006E590C">
        <w:rPr>
          <w:rFonts w:ascii="Calibri" w:hAnsi="Calibri" w:cs="Calibri"/>
        </w:rPr>
        <w:t>l</w:t>
      </w:r>
      <w:r w:rsidRPr="006E590C">
        <w:rPr>
          <w:rFonts w:ascii="Calibri" w:hAnsi="Calibri" w:cs="Calibri" w:hint="eastAsia"/>
        </w:rPr>
        <w:t>â</w:t>
      </w:r>
      <w:r w:rsidRPr="006E590C">
        <w:rPr>
          <w:rFonts w:ascii="Calibri" w:hAnsi="Calibri" w:cs="Calibri"/>
        </w:rPr>
        <w:t>m</w:t>
      </w:r>
      <w:r w:rsidR="00E8023D">
        <w:rPr>
          <w:rFonts w:ascii="Calibri" w:hAnsi="Calibri" w:cs="Calibri"/>
        </w:rPr>
        <w:t>s</w:t>
      </w:r>
      <w:r w:rsidRPr="00C52FEF">
        <w:rPr>
          <w:rFonts w:ascii="Calibri" w:hAnsi="Calibri" w:cs="Calibri" w:hint="eastAsia"/>
        </w:rPr>
        <w:t xml:space="preserve"> to your parents and offer them my respects. </w:t>
      </w:r>
      <w:r w:rsidR="003F13CC">
        <w:rPr>
          <w:rFonts w:ascii="Calibri" w:hAnsi="Calibri" w:cs="Calibri"/>
        </w:rPr>
        <w:t>I request that they offer du‘</w:t>
      </w:r>
      <w:r w:rsidR="00352F0F" w:rsidRPr="006E590C">
        <w:rPr>
          <w:rFonts w:ascii="Calibri" w:hAnsi="Calibri" w:cs="Calibri" w:hint="eastAsia"/>
        </w:rPr>
        <w:t>â</w:t>
      </w:r>
      <w:r w:rsidRPr="00C52FEF">
        <w:rPr>
          <w:rFonts w:ascii="Calibri" w:hAnsi="Calibri" w:cs="Calibri" w:hint="eastAsia"/>
        </w:rPr>
        <w:t xml:space="preserve"> for me</w:t>
      </w:r>
      <w:r w:rsidR="003F13CC">
        <w:rPr>
          <w:rFonts w:ascii="Calibri" w:hAnsi="Calibri" w:cs="Calibri"/>
        </w:rPr>
        <w:t xml:space="preserve"> as well</w:t>
      </w:r>
      <w:r w:rsidRPr="00C52FEF">
        <w:rPr>
          <w:rFonts w:ascii="Calibri" w:hAnsi="Calibri" w:cs="Calibri" w:hint="eastAsia"/>
        </w:rPr>
        <w:t xml:space="preserve">. </w:t>
      </w:r>
      <w:r w:rsidR="003F13CC">
        <w:rPr>
          <w:rFonts w:ascii="Calibri" w:hAnsi="Calibri" w:cs="Calibri"/>
        </w:rPr>
        <w:t>S</w:t>
      </w:r>
      <w:r w:rsidR="003F13CC" w:rsidRPr="00C52FEF">
        <w:rPr>
          <w:rFonts w:ascii="Calibri" w:hAnsi="Calibri" w:cs="Calibri" w:hint="eastAsia"/>
        </w:rPr>
        <w:t>ince you are my brother</w:t>
      </w:r>
      <w:r w:rsidR="003F13CC">
        <w:rPr>
          <w:rFonts w:ascii="Calibri" w:hAnsi="Calibri" w:cs="Calibri"/>
        </w:rPr>
        <w:t>,</w:t>
      </w:r>
      <w:r w:rsidR="003F13CC" w:rsidRPr="00C52FEF">
        <w:rPr>
          <w:rFonts w:ascii="Calibri" w:hAnsi="Calibri" w:cs="Calibri" w:hint="eastAsia"/>
        </w:rPr>
        <w:t xml:space="preserve"> </w:t>
      </w:r>
      <w:r w:rsidR="003F13CC">
        <w:rPr>
          <w:rFonts w:ascii="Calibri" w:hAnsi="Calibri" w:cs="Calibri"/>
        </w:rPr>
        <w:t>t</w:t>
      </w:r>
      <w:r w:rsidRPr="00C52FEF">
        <w:rPr>
          <w:rFonts w:ascii="Calibri" w:hAnsi="Calibri" w:cs="Calibri" w:hint="eastAsia"/>
        </w:rPr>
        <w:t>hey are my mother and father</w:t>
      </w:r>
      <w:r w:rsidR="003F13CC">
        <w:rPr>
          <w:rFonts w:ascii="Calibri" w:hAnsi="Calibri" w:cs="Calibri"/>
        </w:rPr>
        <w:t xml:space="preserve"> as well</w:t>
      </w:r>
      <w:r w:rsidR="003F13CC">
        <w:rPr>
          <w:rFonts w:ascii="Calibri" w:hAnsi="Calibri" w:cs="Calibri" w:hint="eastAsia"/>
        </w:rPr>
        <w:t>. A</w:t>
      </w:r>
      <w:r w:rsidR="003F13CC">
        <w:rPr>
          <w:rFonts w:ascii="Calibri" w:hAnsi="Calibri" w:cs="Calibri"/>
        </w:rPr>
        <w:t>lso,</w:t>
      </w:r>
      <w:r w:rsidRPr="00C52FEF">
        <w:rPr>
          <w:rFonts w:ascii="Calibri" w:hAnsi="Calibri" w:cs="Calibri" w:hint="eastAsia"/>
        </w:rPr>
        <w:t xml:space="preserve"> I send </w:t>
      </w:r>
      <w:r w:rsidR="003F13CC">
        <w:rPr>
          <w:rFonts w:ascii="Calibri" w:hAnsi="Calibri" w:cs="Calibri"/>
        </w:rPr>
        <w:lastRenderedPageBreak/>
        <w:t>sa</w:t>
      </w:r>
      <w:r w:rsidR="003F13CC" w:rsidRPr="006E590C">
        <w:rPr>
          <w:rFonts w:ascii="Calibri" w:hAnsi="Calibri" w:cs="Calibri"/>
        </w:rPr>
        <w:t>l</w:t>
      </w:r>
      <w:r w:rsidR="003F13CC" w:rsidRPr="006E590C">
        <w:rPr>
          <w:rFonts w:ascii="Calibri" w:hAnsi="Calibri" w:cs="Calibri" w:hint="eastAsia"/>
        </w:rPr>
        <w:t>â</w:t>
      </w:r>
      <w:r w:rsidR="003F13CC" w:rsidRPr="006E590C">
        <w:rPr>
          <w:rFonts w:ascii="Calibri" w:hAnsi="Calibri" w:cs="Calibri"/>
        </w:rPr>
        <w:t>m</w:t>
      </w:r>
      <w:r w:rsidR="003F13CC" w:rsidRPr="00C52FEF">
        <w:rPr>
          <w:rFonts w:ascii="Calibri" w:hAnsi="Calibri" w:cs="Calibri" w:hint="eastAsia"/>
        </w:rPr>
        <w:t xml:space="preserve"> </w:t>
      </w:r>
      <w:r w:rsidRPr="00C52FEF">
        <w:rPr>
          <w:rFonts w:ascii="Calibri" w:hAnsi="Calibri" w:cs="Calibri" w:hint="eastAsia"/>
        </w:rPr>
        <w:t>to the people of your village, especially to all those who listen</w:t>
      </w:r>
      <w:r w:rsidR="003F13CC">
        <w:rPr>
          <w:rFonts w:ascii="Calibri" w:hAnsi="Calibri" w:cs="Calibri"/>
        </w:rPr>
        <w:t>ed to</w:t>
      </w:r>
      <w:r w:rsidRPr="00C52FEF">
        <w:rPr>
          <w:rFonts w:ascii="Calibri" w:hAnsi="Calibri" w:cs="Calibri" w:hint="eastAsia"/>
        </w:rPr>
        <w:t xml:space="preserve"> </w:t>
      </w:r>
      <w:r w:rsidR="003F13CC">
        <w:rPr>
          <w:rFonts w:ascii="Calibri" w:hAnsi="Calibri" w:cs="Calibri"/>
        </w:rPr>
        <w:t>“T</w:t>
      </w:r>
      <w:r w:rsidR="003F13CC" w:rsidRPr="00C52FEF">
        <w:rPr>
          <w:rFonts w:ascii="Calibri" w:hAnsi="Calibri" w:cs="Calibri" w:hint="eastAsia"/>
        </w:rPr>
        <w:t>he Words</w:t>
      </w:r>
      <w:r w:rsidR="003F13CC">
        <w:rPr>
          <w:rFonts w:ascii="Calibri" w:hAnsi="Calibri" w:cs="Calibri"/>
        </w:rPr>
        <w:t>”</w:t>
      </w:r>
      <w:r w:rsidR="003F13CC" w:rsidRPr="00C52FEF">
        <w:rPr>
          <w:rFonts w:ascii="Calibri" w:hAnsi="Calibri" w:cs="Calibri" w:hint="eastAsia"/>
        </w:rPr>
        <w:t xml:space="preserve"> </w:t>
      </w:r>
      <w:r w:rsidR="003F13CC">
        <w:rPr>
          <w:rFonts w:ascii="Calibri" w:hAnsi="Calibri" w:cs="Calibri"/>
        </w:rPr>
        <w:t>from</w:t>
      </w:r>
      <w:r w:rsidRPr="00C52FEF">
        <w:rPr>
          <w:rFonts w:ascii="Calibri" w:hAnsi="Calibri" w:cs="Calibri" w:hint="eastAsia"/>
        </w:rPr>
        <w:t xml:space="preserve"> you.</w:t>
      </w:r>
    </w:p>
    <w:p w:rsidR="006E590C" w:rsidRPr="003F13CC" w:rsidRDefault="006E590C" w:rsidP="003F13CC">
      <w:pPr>
        <w:widowControl w:val="0"/>
        <w:spacing w:before="130"/>
        <w:jc w:val="right"/>
        <w:rPr>
          <w:rFonts w:ascii="Calibri" w:hAnsi="Calibri" w:cs="Calibri"/>
          <w:color w:val="FF0000"/>
          <w:sz w:val="28"/>
          <w:szCs w:val="28"/>
        </w:rPr>
      </w:pPr>
      <w:r w:rsidRPr="003F13CC">
        <w:rPr>
          <w:rFonts w:ascii="Calibri" w:hAnsi="Calibri" w:cs="Calibri" w:hint="cs"/>
          <w:color w:val="FF0000"/>
          <w:sz w:val="28"/>
          <w:szCs w:val="28"/>
          <w:rtl/>
          <w:lang w:bidi="ar-SA"/>
        </w:rPr>
        <w:t>اَلْبَاقِى</w:t>
      </w:r>
      <w:r w:rsidRPr="003F13CC">
        <w:rPr>
          <w:rFonts w:ascii="Calibri" w:hAnsi="Calibri" w:cs="Calibri"/>
          <w:color w:val="FF0000"/>
          <w:sz w:val="28"/>
          <w:szCs w:val="28"/>
          <w:rtl/>
          <w:lang w:bidi="ar-SA"/>
        </w:rPr>
        <w:t xml:space="preserve"> </w:t>
      </w:r>
      <w:r w:rsidRPr="003F13CC">
        <w:rPr>
          <w:rFonts w:ascii="Calibri" w:hAnsi="Calibri" w:cs="Calibri" w:hint="cs"/>
          <w:color w:val="FF0000"/>
          <w:sz w:val="28"/>
          <w:szCs w:val="28"/>
          <w:rtl/>
          <w:lang w:bidi="ar-SA"/>
        </w:rPr>
        <w:t>هُوَ</w:t>
      </w:r>
      <w:r w:rsidRPr="003F13CC">
        <w:rPr>
          <w:rFonts w:ascii="Calibri" w:hAnsi="Calibri" w:cs="Calibri"/>
          <w:color w:val="FF0000"/>
          <w:sz w:val="28"/>
          <w:szCs w:val="28"/>
          <w:rtl/>
          <w:lang w:bidi="ar-SA"/>
        </w:rPr>
        <w:t xml:space="preserve"> </w:t>
      </w:r>
      <w:r w:rsidRPr="003F13CC">
        <w:rPr>
          <w:rFonts w:ascii="Calibri" w:hAnsi="Calibri" w:cs="Calibri" w:hint="cs"/>
          <w:color w:val="FF0000"/>
          <w:sz w:val="28"/>
          <w:szCs w:val="28"/>
          <w:rtl/>
          <w:lang w:bidi="ar-SA"/>
        </w:rPr>
        <w:t>الْبَاقِى</w:t>
      </w:r>
    </w:p>
    <w:p w:rsidR="006E590C" w:rsidRPr="006E590C" w:rsidRDefault="006E590C" w:rsidP="003F13CC">
      <w:pPr>
        <w:widowControl w:val="0"/>
        <w:spacing w:before="130"/>
        <w:jc w:val="right"/>
        <w:rPr>
          <w:rFonts w:ascii="Calibri" w:hAnsi="Calibri" w:cs="Calibri"/>
        </w:rPr>
      </w:pPr>
      <w:r w:rsidRPr="006E590C">
        <w:rPr>
          <w:rFonts w:ascii="Calibri" w:hAnsi="Calibri" w:cs="Calibri" w:hint="eastAsia"/>
        </w:rPr>
        <w:t>Said Nursî</w:t>
      </w:r>
    </w:p>
    <w:p w:rsidR="00C52FEF" w:rsidRPr="00C52FEF" w:rsidRDefault="00C52FEF" w:rsidP="00331DE5">
      <w:pPr>
        <w:spacing w:before="130"/>
        <w:jc w:val="center"/>
        <w:rPr>
          <w:rFonts w:ascii="Calibri" w:hAnsi="Calibri" w:cs="Calibri"/>
        </w:rPr>
      </w:pPr>
      <w:r w:rsidRPr="00C52FEF">
        <w:rPr>
          <w:rFonts w:ascii="Calibri" w:hAnsi="Calibri" w:cs="Calibri" w:hint="eastAsia"/>
        </w:rPr>
        <w:t>* * *</w:t>
      </w:r>
    </w:p>
    <w:p w:rsidR="00064F5B" w:rsidRDefault="00064F5B">
      <w:pPr>
        <w:rPr>
          <w:rFonts w:hint="eastAsia"/>
        </w:rPr>
      </w:pPr>
    </w:p>
    <w:sectPr w:rsidR="00064F5B" w:rsidSect="00064F5B">
      <w:headerReference w:type="default" r:id="rId6"/>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7B54" w:rsidRDefault="00857B54" w:rsidP="002208C0">
      <w:pPr>
        <w:rPr>
          <w:rFonts w:hint="eastAsia"/>
        </w:rPr>
      </w:pPr>
      <w:r>
        <w:separator/>
      </w:r>
    </w:p>
  </w:endnote>
  <w:endnote w:type="continuationSeparator" w:id="1">
    <w:p w:rsidR="00857B54" w:rsidRDefault="00857B54" w:rsidP="002208C0">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NSimSun">
    <w:panose1 w:val="02010609030101010101"/>
    <w:charset w:val="86"/>
    <w:family w:val="modern"/>
    <w:pitch w:val="fixed"/>
    <w:sig w:usb0="000002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 w:name="Times New Roman">
    <w:panose1 w:val="02020603050405020304"/>
    <w:charset w:val="A2"/>
    <w:family w:val="roman"/>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7B54" w:rsidRDefault="00857B54" w:rsidP="002208C0">
      <w:pPr>
        <w:rPr>
          <w:rFonts w:hint="eastAsia"/>
        </w:rPr>
      </w:pPr>
      <w:r>
        <w:separator/>
      </w:r>
    </w:p>
  </w:footnote>
  <w:footnote w:type="continuationSeparator" w:id="1">
    <w:p w:rsidR="00857B54" w:rsidRDefault="00857B54" w:rsidP="002208C0">
      <w:pPr>
        <w:rPr>
          <w:rFonts w:hint="eastAsia"/>
        </w:rPr>
      </w:pPr>
      <w:r>
        <w:continuationSeparator/>
      </w:r>
    </w:p>
  </w:footnote>
  <w:footnote w:id="2">
    <w:p w:rsidR="007E5386" w:rsidRPr="007E5386" w:rsidRDefault="007E5386" w:rsidP="007E5386">
      <w:pPr>
        <w:tabs>
          <w:tab w:val="right" w:pos="9072"/>
        </w:tabs>
        <w:spacing w:before="120"/>
        <w:jc w:val="both"/>
        <w:rPr>
          <w:rFonts w:ascii="Calibri" w:hAnsi="Calibri" w:cs="Calibri"/>
        </w:rPr>
      </w:pPr>
      <w:r w:rsidRPr="007E5386">
        <w:rPr>
          <w:rStyle w:val="DipnotKarakterleri"/>
          <w:rFonts w:ascii="Calibri" w:hAnsi="Calibri" w:cs="Calibri"/>
        </w:rPr>
        <w:footnoteRef/>
      </w:r>
      <w:r w:rsidRPr="007E5386">
        <w:rPr>
          <w:rFonts w:ascii="Calibri" w:hAnsi="Calibri" w:cs="Calibri"/>
          <w:highlight w:val="white"/>
          <w:lang w:bidi="ar-SA"/>
        </w:rPr>
        <w:t xml:space="preserve"> (All hamd and shukr are belong to Allah.)</w:t>
      </w:r>
      <w:r w:rsidRPr="007E5386">
        <w:rPr>
          <w:rFonts w:ascii="Calibri" w:hAnsi="Calibri" w:cs="Calibri"/>
          <w:highlight w:val="white"/>
          <w:lang w:bidi="ar-SA"/>
        </w:rPr>
        <w:tab/>
      </w:r>
    </w:p>
  </w:footnote>
  <w:footnote w:id="3">
    <w:p w:rsidR="007E5386" w:rsidRPr="007E5386" w:rsidRDefault="007E5386" w:rsidP="007E5386">
      <w:pPr>
        <w:pStyle w:val="FootnoteText"/>
        <w:spacing w:before="120"/>
        <w:jc w:val="both"/>
        <w:rPr>
          <w:rFonts w:ascii="Calibri" w:hAnsi="Calibri" w:cs="Calibri"/>
        </w:rPr>
      </w:pPr>
      <w:r w:rsidRPr="007E5386">
        <w:rPr>
          <w:rStyle w:val="DipnotKarakterleri"/>
          <w:rFonts w:ascii="Calibri" w:hAnsi="Calibri" w:cs="Calibri"/>
        </w:rPr>
        <w:footnoteRef/>
      </w:r>
      <w:r w:rsidRPr="007E5386">
        <w:rPr>
          <w:rFonts w:ascii="Calibri" w:hAnsi="Calibri" w:cs="Calibri"/>
          <w:color w:val="000000"/>
          <w:sz w:val="24"/>
          <w:szCs w:val="24"/>
          <w:highlight w:val="white"/>
        </w:rPr>
        <w:t xml:space="preserve"> (</w:t>
      </w:r>
      <w:r w:rsidRPr="007E5386">
        <w:rPr>
          <w:rFonts w:ascii="Calibri" w:hAnsi="Calibri" w:cs="Calibri"/>
          <w:sz w:val="24"/>
          <w:szCs w:val="24"/>
          <w:highlight w:val="white"/>
        </w:rPr>
        <w:t xml:space="preserve">In accordance with this belief, we live, in accordance with it, we shall die and in accordance with it, </w:t>
      </w:r>
      <w:r w:rsidRPr="007E5386">
        <w:rPr>
          <w:rFonts w:ascii="Calibri" w:hAnsi="Calibri" w:cs="Calibri"/>
          <w:sz w:val="24"/>
          <w:szCs w:val="24"/>
        </w:rPr>
        <w:t xml:space="preserve">we </w:t>
      </w:r>
      <w:r w:rsidRPr="007E5386">
        <w:rPr>
          <w:rFonts w:ascii="Calibri" w:hAnsi="Calibri" w:cs="Calibri"/>
          <w:sz w:val="24"/>
          <w:szCs w:val="24"/>
          <w:highlight w:val="white"/>
        </w:rPr>
        <w:t>shal</w:t>
      </w:r>
      <w:r w:rsidRPr="007E5386">
        <w:rPr>
          <w:rFonts w:ascii="Calibri" w:hAnsi="Calibri" w:cs="Calibri"/>
          <w:sz w:val="24"/>
          <w:szCs w:val="24"/>
        </w:rPr>
        <w:t>l be raised up tomorrow.)</w:t>
      </w:r>
    </w:p>
  </w:footnote>
  <w:footnote w:id="4">
    <w:p w:rsidR="007E5386" w:rsidRPr="007E5386" w:rsidRDefault="007E5386" w:rsidP="007E5386">
      <w:pPr>
        <w:spacing w:before="120"/>
        <w:jc w:val="both"/>
        <w:rPr>
          <w:rFonts w:ascii="Calibri" w:hAnsi="Calibri" w:cs="Calibri"/>
        </w:rPr>
      </w:pPr>
      <w:r w:rsidRPr="007E5386">
        <w:rPr>
          <w:rStyle w:val="DipnotKarakterleri"/>
          <w:rFonts w:ascii="Calibri" w:hAnsi="Calibri" w:cs="Calibri"/>
        </w:rPr>
        <w:footnoteRef/>
      </w:r>
      <w:r w:rsidRPr="007E5386">
        <w:rPr>
          <w:rFonts w:ascii="Calibri" w:hAnsi="Calibri" w:cs="Calibri"/>
          <w:highlight w:val="white"/>
          <w:lang w:bidi="ar-SA"/>
        </w:rPr>
        <w:t xml:space="preserve"> (We believe in what You have sent through Rasûl, and we believe in what You have revealed through the Book and we affirm it.)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730189"/>
      <w:docPartObj>
        <w:docPartGallery w:val="Page Numbers (Top of Page)"/>
        <w:docPartUnique/>
      </w:docPartObj>
    </w:sdtPr>
    <w:sdtContent>
      <w:p w:rsidR="00AC1105" w:rsidRDefault="007F015D">
        <w:pPr>
          <w:pStyle w:val="Header"/>
          <w:jc w:val="center"/>
          <w:rPr>
            <w:rFonts w:hint="eastAsia"/>
          </w:rPr>
        </w:pPr>
        <w:fldSimple w:instr=" PAGE   \* MERGEFORMAT ">
          <w:r w:rsidR="007E5386">
            <w:rPr>
              <w:rFonts w:hint="eastAsia"/>
              <w:noProof/>
            </w:rPr>
            <w:t>3</w:t>
          </w:r>
        </w:fldSimple>
      </w:p>
    </w:sdtContent>
  </w:sdt>
  <w:p w:rsidR="00AC1105" w:rsidRDefault="00AC1105">
    <w:pPr>
      <w:pStyle w:val="Header"/>
      <w:rPr>
        <w:rFonts w:hint="eastAsia"/>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defaultTabStop w:val="720"/>
  <w:hyphenationZone w:val="425"/>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2sLA0tDQ0MTUxMAQiQyUdpeDU4uLM/DyQAkPLWgBbD1q7LQAAAA=="/>
  </w:docVars>
  <w:rsids>
    <w:rsidRoot w:val="002208C0"/>
    <w:rsid w:val="00013C57"/>
    <w:rsid w:val="00064F5B"/>
    <w:rsid w:val="00076774"/>
    <w:rsid w:val="0008069C"/>
    <w:rsid w:val="00097276"/>
    <w:rsid w:val="000D2D4D"/>
    <w:rsid w:val="00173200"/>
    <w:rsid w:val="001B2789"/>
    <w:rsid w:val="001C54CE"/>
    <w:rsid w:val="001D1563"/>
    <w:rsid w:val="001D2887"/>
    <w:rsid w:val="001E1378"/>
    <w:rsid w:val="001E4FB9"/>
    <w:rsid w:val="001F4FB3"/>
    <w:rsid w:val="002208C0"/>
    <w:rsid w:val="0026210C"/>
    <w:rsid w:val="003144A3"/>
    <w:rsid w:val="00331DE5"/>
    <w:rsid w:val="00337C1E"/>
    <w:rsid w:val="00352F0F"/>
    <w:rsid w:val="00392A2C"/>
    <w:rsid w:val="003F13CC"/>
    <w:rsid w:val="00416EF1"/>
    <w:rsid w:val="00437D49"/>
    <w:rsid w:val="00497D27"/>
    <w:rsid w:val="004D664B"/>
    <w:rsid w:val="0051566D"/>
    <w:rsid w:val="00530521"/>
    <w:rsid w:val="005A4DCD"/>
    <w:rsid w:val="005B4C5C"/>
    <w:rsid w:val="005C5810"/>
    <w:rsid w:val="006122BC"/>
    <w:rsid w:val="006565FF"/>
    <w:rsid w:val="00695A96"/>
    <w:rsid w:val="006A094F"/>
    <w:rsid w:val="006A4ABB"/>
    <w:rsid w:val="006E3987"/>
    <w:rsid w:val="006E590C"/>
    <w:rsid w:val="0075594A"/>
    <w:rsid w:val="00775E20"/>
    <w:rsid w:val="00776638"/>
    <w:rsid w:val="007862D8"/>
    <w:rsid w:val="007E5386"/>
    <w:rsid w:val="007F015D"/>
    <w:rsid w:val="00801CF3"/>
    <w:rsid w:val="00815F04"/>
    <w:rsid w:val="00857B54"/>
    <w:rsid w:val="00876A2D"/>
    <w:rsid w:val="008B36FF"/>
    <w:rsid w:val="00920CAD"/>
    <w:rsid w:val="00962F2D"/>
    <w:rsid w:val="009F2EF7"/>
    <w:rsid w:val="00A221FC"/>
    <w:rsid w:val="00AC1105"/>
    <w:rsid w:val="00AE7F0E"/>
    <w:rsid w:val="00AF4B61"/>
    <w:rsid w:val="00AF7A01"/>
    <w:rsid w:val="00B17532"/>
    <w:rsid w:val="00B26ADB"/>
    <w:rsid w:val="00B74084"/>
    <w:rsid w:val="00B909D4"/>
    <w:rsid w:val="00BB40EB"/>
    <w:rsid w:val="00BD3B75"/>
    <w:rsid w:val="00BE74D0"/>
    <w:rsid w:val="00C13A39"/>
    <w:rsid w:val="00C33334"/>
    <w:rsid w:val="00C52FEF"/>
    <w:rsid w:val="00C85073"/>
    <w:rsid w:val="00CA4884"/>
    <w:rsid w:val="00CC5E92"/>
    <w:rsid w:val="00CE4664"/>
    <w:rsid w:val="00CE6B1E"/>
    <w:rsid w:val="00D64208"/>
    <w:rsid w:val="00D737B3"/>
    <w:rsid w:val="00D74076"/>
    <w:rsid w:val="00D86D34"/>
    <w:rsid w:val="00E07F82"/>
    <w:rsid w:val="00E157F1"/>
    <w:rsid w:val="00E8023D"/>
    <w:rsid w:val="00ED068F"/>
    <w:rsid w:val="00EF2927"/>
    <w:rsid w:val="00F03F4C"/>
    <w:rsid w:val="00F274AE"/>
    <w:rsid w:val="00F530D3"/>
    <w:rsid w:val="00FA06B8"/>
    <w:rsid w:val="00FB52D9"/>
    <w:rsid w:val="00FC7468"/>
    <w:rsid w:val="00FD5586"/>
    <w:rsid w:val="00FE106B"/>
    <w:rsid w:val="00FF557D"/>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8C0"/>
    <w:pPr>
      <w:overflowPunct w:val="0"/>
      <w:spacing w:after="0" w:line="240" w:lineRule="auto"/>
    </w:pPr>
    <w:rPr>
      <w:rFonts w:ascii="Liberation Serif" w:eastAsia="NSimSun" w:hAnsi="Liberation Serif" w:cs="Arial"/>
      <w:kern w:val="2"/>
      <w:sz w:val="24"/>
      <w:szCs w:val="24"/>
      <w:lang w:val="tr-TR" w:eastAsia="zh-CN" w:bidi="hi-IN"/>
    </w:rPr>
  </w:style>
  <w:style w:type="paragraph" w:styleId="Heading1">
    <w:name w:val="heading 1"/>
    <w:basedOn w:val="Normal"/>
    <w:next w:val="Normal"/>
    <w:link w:val="Heading1Char"/>
    <w:uiPriority w:val="9"/>
    <w:qFormat/>
    <w:rsid w:val="00876A2D"/>
    <w:pPr>
      <w:keepNext/>
      <w:keepLines/>
      <w:spacing w:before="480"/>
      <w:outlineLvl w:val="0"/>
    </w:pPr>
    <w:rPr>
      <w:rFonts w:asciiTheme="majorHAnsi" w:eastAsiaTheme="majorEastAsia" w:hAnsiTheme="majorHAnsi" w:cs="Mangal"/>
      <w:b/>
      <w:bCs/>
      <w:color w:val="365F91" w:themeColor="accent1" w:themeShade="BF"/>
      <w:sz w:val="28"/>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ipnotKarakterleri">
    <w:name w:val="Dipnot Karakterleri"/>
    <w:qFormat/>
    <w:rsid w:val="002208C0"/>
  </w:style>
  <w:style w:type="character" w:customStyle="1" w:styleId="DipnotSabitleyicisi">
    <w:name w:val="Dipnot Sabitleyicisi"/>
    <w:uiPriority w:val="99"/>
    <w:rsid w:val="002208C0"/>
    <w:rPr>
      <w:vertAlign w:val="superscript"/>
    </w:rPr>
  </w:style>
  <w:style w:type="paragraph" w:styleId="FootnoteText">
    <w:name w:val="footnote text"/>
    <w:basedOn w:val="Normal"/>
    <w:link w:val="FootnoteTextChar"/>
    <w:rsid w:val="002208C0"/>
    <w:pPr>
      <w:suppressLineNumbers/>
      <w:ind w:left="339" w:hanging="339"/>
    </w:pPr>
    <w:rPr>
      <w:sz w:val="20"/>
      <w:szCs w:val="20"/>
    </w:rPr>
  </w:style>
  <w:style w:type="character" w:customStyle="1" w:styleId="FootnoteTextChar">
    <w:name w:val="Footnote Text Char"/>
    <w:basedOn w:val="DefaultParagraphFont"/>
    <w:link w:val="FootnoteText"/>
    <w:qFormat/>
    <w:rsid w:val="002208C0"/>
    <w:rPr>
      <w:rFonts w:ascii="Liberation Serif" w:eastAsia="NSimSun" w:hAnsi="Liberation Serif" w:cs="Arial"/>
      <w:kern w:val="2"/>
      <w:sz w:val="20"/>
      <w:szCs w:val="20"/>
      <w:lang w:val="tr-TR" w:eastAsia="zh-CN" w:bidi="hi-IN"/>
    </w:rPr>
  </w:style>
  <w:style w:type="paragraph" w:styleId="Title">
    <w:name w:val="Title"/>
    <w:basedOn w:val="Normal"/>
    <w:next w:val="Normal"/>
    <w:link w:val="TitleChar"/>
    <w:uiPriority w:val="10"/>
    <w:qFormat/>
    <w:rsid w:val="00C52FEF"/>
    <w:pPr>
      <w:pBdr>
        <w:bottom w:val="single" w:sz="8" w:space="4" w:color="4F81BD" w:themeColor="accent1"/>
      </w:pBdr>
      <w:spacing w:after="300"/>
      <w:contextualSpacing/>
    </w:pPr>
    <w:rPr>
      <w:rFonts w:asciiTheme="majorHAnsi" w:eastAsiaTheme="majorEastAsia" w:hAnsiTheme="majorHAnsi" w:cs="Mangal"/>
      <w:color w:val="17365D" w:themeColor="text2" w:themeShade="BF"/>
      <w:spacing w:val="5"/>
      <w:kern w:val="28"/>
      <w:sz w:val="52"/>
      <w:szCs w:val="47"/>
    </w:rPr>
  </w:style>
  <w:style w:type="character" w:customStyle="1" w:styleId="TitleChar">
    <w:name w:val="Title Char"/>
    <w:basedOn w:val="DefaultParagraphFont"/>
    <w:link w:val="Title"/>
    <w:uiPriority w:val="10"/>
    <w:rsid w:val="00C52FEF"/>
    <w:rPr>
      <w:rFonts w:asciiTheme="majorHAnsi" w:eastAsiaTheme="majorEastAsia" w:hAnsiTheme="majorHAnsi" w:cs="Mangal"/>
      <w:color w:val="17365D" w:themeColor="text2" w:themeShade="BF"/>
      <w:spacing w:val="5"/>
      <w:kern w:val="28"/>
      <w:sz w:val="52"/>
      <w:szCs w:val="47"/>
      <w:lang w:val="tr-TR" w:eastAsia="zh-CN" w:bidi="hi-IN"/>
    </w:rPr>
  </w:style>
  <w:style w:type="paragraph" w:styleId="Header">
    <w:name w:val="header"/>
    <w:basedOn w:val="Normal"/>
    <w:link w:val="HeaderChar"/>
    <w:uiPriority w:val="99"/>
    <w:unhideWhenUsed/>
    <w:rsid w:val="00C52FEF"/>
    <w:pPr>
      <w:tabs>
        <w:tab w:val="center" w:pos="4703"/>
        <w:tab w:val="right" w:pos="9406"/>
      </w:tabs>
    </w:pPr>
    <w:rPr>
      <w:rFonts w:cs="Mangal"/>
      <w:szCs w:val="21"/>
    </w:rPr>
  </w:style>
  <w:style w:type="character" w:customStyle="1" w:styleId="HeaderChar">
    <w:name w:val="Header Char"/>
    <w:basedOn w:val="DefaultParagraphFont"/>
    <w:link w:val="Header"/>
    <w:uiPriority w:val="99"/>
    <w:rsid w:val="00C52FEF"/>
    <w:rPr>
      <w:rFonts w:ascii="Liberation Serif" w:eastAsia="NSimSun" w:hAnsi="Liberation Serif" w:cs="Mangal"/>
      <w:kern w:val="2"/>
      <w:sz w:val="24"/>
      <w:szCs w:val="21"/>
      <w:lang w:val="tr-TR" w:eastAsia="zh-CN" w:bidi="hi-IN"/>
    </w:rPr>
  </w:style>
  <w:style w:type="paragraph" w:styleId="Footer">
    <w:name w:val="footer"/>
    <w:basedOn w:val="Normal"/>
    <w:link w:val="FooterChar"/>
    <w:uiPriority w:val="99"/>
    <w:semiHidden/>
    <w:unhideWhenUsed/>
    <w:rsid w:val="00C52FEF"/>
    <w:pPr>
      <w:tabs>
        <w:tab w:val="center" w:pos="4703"/>
        <w:tab w:val="right" w:pos="9406"/>
      </w:tabs>
    </w:pPr>
    <w:rPr>
      <w:rFonts w:cs="Mangal"/>
      <w:szCs w:val="21"/>
    </w:rPr>
  </w:style>
  <w:style w:type="character" w:customStyle="1" w:styleId="FooterChar">
    <w:name w:val="Footer Char"/>
    <w:basedOn w:val="DefaultParagraphFont"/>
    <w:link w:val="Footer"/>
    <w:uiPriority w:val="99"/>
    <w:semiHidden/>
    <w:rsid w:val="00C52FEF"/>
    <w:rPr>
      <w:rFonts w:ascii="Liberation Serif" w:eastAsia="NSimSun" w:hAnsi="Liberation Serif" w:cs="Mangal"/>
      <w:kern w:val="2"/>
      <w:sz w:val="24"/>
      <w:szCs w:val="21"/>
      <w:lang w:val="tr-TR" w:eastAsia="zh-CN" w:bidi="hi-IN"/>
    </w:rPr>
  </w:style>
  <w:style w:type="character" w:customStyle="1" w:styleId="Heading1Char">
    <w:name w:val="Heading 1 Char"/>
    <w:basedOn w:val="DefaultParagraphFont"/>
    <w:link w:val="Heading1"/>
    <w:uiPriority w:val="9"/>
    <w:rsid w:val="00876A2D"/>
    <w:rPr>
      <w:rFonts w:asciiTheme="majorHAnsi" w:eastAsiaTheme="majorEastAsia" w:hAnsiTheme="majorHAnsi" w:cs="Mangal"/>
      <w:b/>
      <w:bCs/>
      <w:color w:val="365F91" w:themeColor="accent1" w:themeShade="BF"/>
      <w:kern w:val="2"/>
      <w:sz w:val="28"/>
      <w:szCs w:val="25"/>
      <w:lang w:val="tr-TR" w:eastAsia="zh-C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1882</TotalTime>
  <Pages>4</Pages>
  <Words>1473</Words>
  <Characters>8402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90535</cp:lastModifiedBy>
  <cp:revision>8</cp:revision>
  <dcterms:created xsi:type="dcterms:W3CDTF">2022-12-23T19:07:00Z</dcterms:created>
  <dcterms:modified xsi:type="dcterms:W3CDTF">2023-11-22T09:30:00Z</dcterms:modified>
</cp:coreProperties>
</file>